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DF35" w14:textId="77777777" w:rsidR="00FB14E8" w:rsidRDefault="00FB14E8">
      <w:pPr>
        <w:widowControl w:val="0"/>
        <w:pBdr>
          <w:top w:val="nil"/>
          <w:left w:val="nil"/>
          <w:bottom w:val="nil"/>
          <w:right w:val="nil"/>
          <w:between w:val="nil"/>
        </w:pBdr>
        <w:tabs>
          <w:tab w:val="left" w:pos="567"/>
          <w:tab w:val="left" w:pos="851"/>
        </w:tabs>
        <w:jc w:val="center"/>
        <w:rPr>
          <w:b/>
          <w:bCs/>
          <w:caps/>
          <w:szCs w:val="24"/>
        </w:rPr>
      </w:pPr>
    </w:p>
    <w:p w14:paraId="34683A73" w14:textId="4CC3F0C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F20A60">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E9724BC" w:rsidR="00027B83" w:rsidRPr="005835D4" w:rsidRDefault="005835D4">
            <w:pPr>
              <w:jc w:val="both"/>
              <w:rPr>
                <w:i/>
                <w:iCs/>
                <w:kern w:val="2"/>
                <w:szCs w:val="24"/>
              </w:rPr>
            </w:pPr>
            <w:r w:rsidRPr="005835D4">
              <w:rPr>
                <w:b/>
                <w:bCs/>
                <w:i/>
                <w:iCs/>
                <w:noProof/>
                <w:szCs w:val="24"/>
              </w:rPr>
              <w:t>Dokumentų valdymo sistemos „Doclogix“ priežiūros ir tobulinimo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5F54A2" w14:paraId="7A216576" w14:textId="77777777">
        <w:tc>
          <w:tcPr>
            <w:tcW w:w="2808" w:type="dxa"/>
            <w:vMerge w:val="restart"/>
          </w:tcPr>
          <w:p w14:paraId="79087AD5" w14:textId="77777777" w:rsidR="005F54A2" w:rsidRDefault="005F54A2" w:rsidP="005F54A2">
            <w:pPr>
              <w:jc w:val="center"/>
              <w:rPr>
                <w:b/>
                <w:kern w:val="2"/>
                <w:szCs w:val="24"/>
              </w:rPr>
            </w:pPr>
          </w:p>
          <w:p w14:paraId="555D406D" w14:textId="77777777" w:rsidR="005F54A2" w:rsidRDefault="005F54A2" w:rsidP="005F54A2">
            <w:pPr>
              <w:jc w:val="center"/>
              <w:rPr>
                <w:b/>
                <w:kern w:val="2"/>
                <w:szCs w:val="24"/>
              </w:rPr>
            </w:pPr>
          </w:p>
          <w:p w14:paraId="757D89F5" w14:textId="77777777" w:rsidR="005F54A2" w:rsidRDefault="005F54A2" w:rsidP="005F54A2">
            <w:pPr>
              <w:jc w:val="center"/>
              <w:rPr>
                <w:b/>
                <w:kern w:val="2"/>
                <w:szCs w:val="24"/>
              </w:rPr>
            </w:pPr>
          </w:p>
          <w:p w14:paraId="6C227F93" w14:textId="77777777" w:rsidR="005F54A2" w:rsidRDefault="005F54A2" w:rsidP="005F54A2">
            <w:pPr>
              <w:rPr>
                <w:b/>
                <w:kern w:val="2"/>
                <w:szCs w:val="24"/>
              </w:rPr>
            </w:pPr>
          </w:p>
          <w:p w14:paraId="0285291C" w14:textId="77777777" w:rsidR="005F54A2" w:rsidRDefault="005F54A2" w:rsidP="005F54A2">
            <w:pPr>
              <w:rPr>
                <w:b/>
                <w:kern w:val="2"/>
                <w:szCs w:val="24"/>
              </w:rPr>
            </w:pPr>
            <w:r>
              <w:rPr>
                <w:b/>
                <w:kern w:val="2"/>
                <w:szCs w:val="24"/>
              </w:rPr>
              <w:t>1.1. Pirkėjas</w:t>
            </w:r>
          </w:p>
        </w:tc>
        <w:tc>
          <w:tcPr>
            <w:tcW w:w="3240" w:type="dxa"/>
          </w:tcPr>
          <w:p w14:paraId="4986D0A4" w14:textId="77777777" w:rsidR="005F54A2" w:rsidRDefault="005F54A2" w:rsidP="005F54A2">
            <w:pPr>
              <w:rPr>
                <w:kern w:val="2"/>
                <w:szCs w:val="24"/>
              </w:rPr>
            </w:pPr>
            <w:r>
              <w:rPr>
                <w:kern w:val="2"/>
                <w:szCs w:val="24"/>
              </w:rPr>
              <w:t>1.1.1. Pavadinimas</w:t>
            </w:r>
          </w:p>
        </w:tc>
        <w:tc>
          <w:tcPr>
            <w:tcW w:w="3510" w:type="dxa"/>
          </w:tcPr>
          <w:p w14:paraId="53FF09A2" w14:textId="7808114E" w:rsidR="005F54A2" w:rsidRDefault="005F54A2" w:rsidP="005F54A2">
            <w:pPr>
              <w:rPr>
                <w:kern w:val="2"/>
                <w:szCs w:val="24"/>
              </w:rPr>
            </w:pPr>
            <w:r w:rsidRPr="00704691">
              <w:rPr>
                <w:b/>
                <w:bCs/>
                <w:kern w:val="2"/>
                <w:szCs w:val="24"/>
              </w:rPr>
              <w:t>Lietuvos Respublikos ekonomikos ir inovacijų ministerija</w:t>
            </w:r>
          </w:p>
        </w:tc>
      </w:tr>
      <w:tr w:rsidR="005F54A2" w14:paraId="46894EEE" w14:textId="77777777">
        <w:tc>
          <w:tcPr>
            <w:tcW w:w="2808" w:type="dxa"/>
            <w:vMerge/>
          </w:tcPr>
          <w:p w14:paraId="6E3E695C" w14:textId="77777777" w:rsidR="005F54A2" w:rsidRDefault="005F54A2" w:rsidP="005F54A2">
            <w:pPr>
              <w:rPr>
                <w:kern w:val="2"/>
                <w:szCs w:val="24"/>
              </w:rPr>
            </w:pPr>
          </w:p>
        </w:tc>
        <w:tc>
          <w:tcPr>
            <w:tcW w:w="3240" w:type="dxa"/>
          </w:tcPr>
          <w:p w14:paraId="6B5CD43F" w14:textId="77777777" w:rsidR="005F54A2" w:rsidRDefault="005F54A2" w:rsidP="005F54A2">
            <w:pPr>
              <w:rPr>
                <w:kern w:val="2"/>
                <w:szCs w:val="24"/>
              </w:rPr>
            </w:pPr>
            <w:r>
              <w:rPr>
                <w:kern w:val="2"/>
                <w:szCs w:val="24"/>
              </w:rPr>
              <w:t>1.1.2. Juridinio asmens kodas</w:t>
            </w:r>
          </w:p>
        </w:tc>
        <w:tc>
          <w:tcPr>
            <w:tcW w:w="3510" w:type="dxa"/>
          </w:tcPr>
          <w:p w14:paraId="63476F65" w14:textId="688CCB7A" w:rsidR="005F54A2" w:rsidRDefault="005F54A2" w:rsidP="005F54A2">
            <w:pPr>
              <w:rPr>
                <w:kern w:val="2"/>
                <w:szCs w:val="24"/>
              </w:rPr>
            </w:pPr>
            <w:r w:rsidRPr="008F0436">
              <w:rPr>
                <w:kern w:val="2"/>
                <w:szCs w:val="24"/>
              </w:rPr>
              <w:t>188621919</w:t>
            </w:r>
          </w:p>
        </w:tc>
      </w:tr>
      <w:tr w:rsidR="005F54A2" w14:paraId="356739C7" w14:textId="77777777">
        <w:tc>
          <w:tcPr>
            <w:tcW w:w="2808" w:type="dxa"/>
            <w:vMerge/>
          </w:tcPr>
          <w:p w14:paraId="1CA5E71D" w14:textId="77777777" w:rsidR="005F54A2" w:rsidRDefault="005F54A2" w:rsidP="005F54A2">
            <w:pPr>
              <w:rPr>
                <w:kern w:val="2"/>
                <w:szCs w:val="24"/>
              </w:rPr>
            </w:pPr>
          </w:p>
        </w:tc>
        <w:tc>
          <w:tcPr>
            <w:tcW w:w="3240" w:type="dxa"/>
          </w:tcPr>
          <w:p w14:paraId="23A01788" w14:textId="77777777" w:rsidR="005F54A2" w:rsidRDefault="005F54A2" w:rsidP="005F54A2">
            <w:pPr>
              <w:rPr>
                <w:kern w:val="2"/>
                <w:szCs w:val="24"/>
              </w:rPr>
            </w:pPr>
            <w:r>
              <w:rPr>
                <w:kern w:val="2"/>
                <w:szCs w:val="24"/>
              </w:rPr>
              <w:t>1.1.3. Adresas</w:t>
            </w:r>
          </w:p>
        </w:tc>
        <w:tc>
          <w:tcPr>
            <w:tcW w:w="3510" w:type="dxa"/>
          </w:tcPr>
          <w:p w14:paraId="4FB387A2" w14:textId="45B30C60" w:rsidR="005F54A2" w:rsidRDefault="00CC503E" w:rsidP="005F54A2">
            <w:pPr>
              <w:rPr>
                <w:kern w:val="2"/>
                <w:szCs w:val="24"/>
              </w:rPr>
            </w:pPr>
            <w:r w:rsidRPr="00CC503E">
              <w:rPr>
                <w:kern w:val="2"/>
                <w:szCs w:val="24"/>
              </w:rPr>
              <w:t>Šeimyniškių g. 19-401, LT-09236</w:t>
            </w:r>
            <w:r w:rsidR="005F54A2" w:rsidRPr="001926CD">
              <w:rPr>
                <w:kern w:val="2"/>
                <w:szCs w:val="24"/>
              </w:rPr>
              <w:t xml:space="preserve"> Vilnius</w:t>
            </w:r>
          </w:p>
        </w:tc>
      </w:tr>
      <w:tr w:rsidR="005F54A2" w14:paraId="00E15A94" w14:textId="77777777">
        <w:tc>
          <w:tcPr>
            <w:tcW w:w="2808" w:type="dxa"/>
            <w:vMerge/>
          </w:tcPr>
          <w:p w14:paraId="54205EA9" w14:textId="77777777" w:rsidR="005F54A2" w:rsidRDefault="005F54A2" w:rsidP="005F54A2">
            <w:pPr>
              <w:rPr>
                <w:kern w:val="2"/>
                <w:szCs w:val="24"/>
              </w:rPr>
            </w:pPr>
          </w:p>
        </w:tc>
        <w:tc>
          <w:tcPr>
            <w:tcW w:w="3240" w:type="dxa"/>
          </w:tcPr>
          <w:p w14:paraId="78DC4B4A" w14:textId="77777777" w:rsidR="005F54A2" w:rsidRDefault="005F54A2" w:rsidP="005F54A2">
            <w:pPr>
              <w:rPr>
                <w:kern w:val="2"/>
                <w:szCs w:val="24"/>
              </w:rPr>
            </w:pPr>
            <w:r>
              <w:rPr>
                <w:kern w:val="2"/>
                <w:szCs w:val="24"/>
              </w:rPr>
              <w:t>1.1.4. PVM mokėtojo kodas</w:t>
            </w:r>
          </w:p>
        </w:tc>
        <w:tc>
          <w:tcPr>
            <w:tcW w:w="3510" w:type="dxa"/>
          </w:tcPr>
          <w:p w14:paraId="3641442E" w14:textId="17AF7052" w:rsidR="005F54A2" w:rsidRDefault="005F54A2" w:rsidP="005F54A2">
            <w:pPr>
              <w:rPr>
                <w:kern w:val="2"/>
                <w:szCs w:val="24"/>
              </w:rPr>
            </w:pPr>
            <w:r>
              <w:rPr>
                <w:kern w:val="2"/>
                <w:szCs w:val="24"/>
              </w:rPr>
              <w:t>Ne PVM mokėtojas</w:t>
            </w:r>
          </w:p>
        </w:tc>
      </w:tr>
      <w:tr w:rsidR="005F54A2" w14:paraId="164424F3" w14:textId="77777777">
        <w:tc>
          <w:tcPr>
            <w:tcW w:w="2808" w:type="dxa"/>
            <w:vMerge/>
          </w:tcPr>
          <w:p w14:paraId="605C8647" w14:textId="77777777" w:rsidR="005F54A2" w:rsidRDefault="005F54A2" w:rsidP="005F54A2">
            <w:pPr>
              <w:rPr>
                <w:kern w:val="2"/>
                <w:szCs w:val="24"/>
              </w:rPr>
            </w:pPr>
          </w:p>
        </w:tc>
        <w:tc>
          <w:tcPr>
            <w:tcW w:w="3240" w:type="dxa"/>
          </w:tcPr>
          <w:p w14:paraId="58983992" w14:textId="77777777" w:rsidR="005F54A2" w:rsidRDefault="005F54A2" w:rsidP="005F54A2">
            <w:pPr>
              <w:rPr>
                <w:kern w:val="2"/>
                <w:szCs w:val="24"/>
              </w:rPr>
            </w:pPr>
            <w:r>
              <w:rPr>
                <w:kern w:val="2"/>
                <w:szCs w:val="24"/>
              </w:rPr>
              <w:t>1.1.5. Atsiskaitomoji sąskaita</w:t>
            </w:r>
          </w:p>
        </w:tc>
        <w:tc>
          <w:tcPr>
            <w:tcW w:w="3510" w:type="dxa"/>
          </w:tcPr>
          <w:p w14:paraId="62E56AEE" w14:textId="4074B25C" w:rsidR="005F54A2" w:rsidRDefault="005F54A2" w:rsidP="005F54A2">
            <w:pPr>
              <w:rPr>
                <w:kern w:val="2"/>
                <w:szCs w:val="24"/>
              </w:rPr>
            </w:pPr>
            <w:r w:rsidRPr="00C91142">
              <w:rPr>
                <w:color w:val="212121"/>
              </w:rPr>
              <w:t>LT954040063610000387</w:t>
            </w:r>
          </w:p>
        </w:tc>
      </w:tr>
      <w:tr w:rsidR="005F54A2" w14:paraId="6B7E848E" w14:textId="77777777">
        <w:tc>
          <w:tcPr>
            <w:tcW w:w="2808" w:type="dxa"/>
            <w:vMerge/>
          </w:tcPr>
          <w:p w14:paraId="4F4A34C0" w14:textId="77777777" w:rsidR="005F54A2" w:rsidRDefault="005F54A2" w:rsidP="005F54A2">
            <w:pPr>
              <w:rPr>
                <w:kern w:val="2"/>
                <w:szCs w:val="24"/>
              </w:rPr>
            </w:pPr>
          </w:p>
        </w:tc>
        <w:tc>
          <w:tcPr>
            <w:tcW w:w="3240" w:type="dxa"/>
          </w:tcPr>
          <w:p w14:paraId="6CD6859C" w14:textId="77777777" w:rsidR="005F54A2" w:rsidRDefault="005F54A2" w:rsidP="005F54A2">
            <w:pPr>
              <w:rPr>
                <w:kern w:val="2"/>
                <w:szCs w:val="24"/>
              </w:rPr>
            </w:pPr>
            <w:r>
              <w:rPr>
                <w:kern w:val="2"/>
                <w:szCs w:val="24"/>
              </w:rPr>
              <w:t>1.1.6. Bankas, banko kodas</w:t>
            </w:r>
          </w:p>
        </w:tc>
        <w:tc>
          <w:tcPr>
            <w:tcW w:w="3510" w:type="dxa"/>
          </w:tcPr>
          <w:p w14:paraId="57EB5294" w14:textId="77777777" w:rsidR="005F54A2" w:rsidRPr="00C91142" w:rsidRDefault="005F54A2" w:rsidP="005F54A2">
            <w:pPr>
              <w:shd w:val="clear" w:color="auto" w:fill="FFFFFF"/>
              <w:rPr>
                <w:color w:val="212121"/>
              </w:rPr>
            </w:pPr>
            <w:r w:rsidRPr="00C91142">
              <w:rPr>
                <w:color w:val="212121"/>
              </w:rPr>
              <w:t>SWIFT BIC kodas: MFRLLT22</w:t>
            </w:r>
          </w:p>
          <w:p w14:paraId="79CBEBD4" w14:textId="77777777" w:rsidR="005F54A2" w:rsidRPr="00C91142" w:rsidRDefault="005F54A2" w:rsidP="005F54A2">
            <w:pPr>
              <w:shd w:val="clear" w:color="auto" w:fill="FFFFFF"/>
              <w:rPr>
                <w:color w:val="212121"/>
              </w:rPr>
            </w:pPr>
            <w:r w:rsidRPr="00C91142">
              <w:rPr>
                <w:color w:val="212121"/>
              </w:rPr>
              <w:t>Lietuvos Respublikos finansų ministerija,</w:t>
            </w:r>
          </w:p>
          <w:p w14:paraId="7CD0A608" w14:textId="1F230BB8" w:rsidR="005F54A2" w:rsidRDefault="005F54A2" w:rsidP="005F54A2">
            <w:pPr>
              <w:rPr>
                <w:kern w:val="2"/>
                <w:szCs w:val="24"/>
              </w:rPr>
            </w:pPr>
            <w:r w:rsidRPr="003E33D4">
              <w:rPr>
                <w:color w:val="212121"/>
              </w:rPr>
              <w:t>Finansų įstaigos kodas 40400, Lukiškių g. 2, 01512 Vilnius</w:t>
            </w:r>
          </w:p>
        </w:tc>
      </w:tr>
      <w:tr w:rsidR="005F54A2" w14:paraId="3C8A477F" w14:textId="77777777">
        <w:tc>
          <w:tcPr>
            <w:tcW w:w="2808" w:type="dxa"/>
            <w:vMerge/>
          </w:tcPr>
          <w:p w14:paraId="6FB01AF8" w14:textId="77777777" w:rsidR="005F54A2" w:rsidRDefault="005F54A2" w:rsidP="005F54A2">
            <w:pPr>
              <w:rPr>
                <w:kern w:val="2"/>
                <w:szCs w:val="24"/>
              </w:rPr>
            </w:pPr>
          </w:p>
        </w:tc>
        <w:tc>
          <w:tcPr>
            <w:tcW w:w="3240" w:type="dxa"/>
          </w:tcPr>
          <w:p w14:paraId="52077EC6" w14:textId="77777777" w:rsidR="005F54A2" w:rsidRDefault="005F54A2" w:rsidP="005F54A2">
            <w:pPr>
              <w:rPr>
                <w:kern w:val="2"/>
                <w:szCs w:val="24"/>
              </w:rPr>
            </w:pPr>
            <w:r>
              <w:rPr>
                <w:kern w:val="2"/>
                <w:szCs w:val="24"/>
              </w:rPr>
              <w:t>1.1.7. Telefonas</w:t>
            </w:r>
          </w:p>
        </w:tc>
        <w:tc>
          <w:tcPr>
            <w:tcW w:w="3510" w:type="dxa"/>
          </w:tcPr>
          <w:p w14:paraId="04975451" w14:textId="1E85544F" w:rsidR="005F54A2" w:rsidRDefault="005F54A2" w:rsidP="005F54A2">
            <w:pPr>
              <w:rPr>
                <w:kern w:val="2"/>
                <w:szCs w:val="24"/>
              </w:rPr>
            </w:pPr>
            <w:r w:rsidRPr="00C91142">
              <w:rPr>
                <w:color w:val="000000"/>
              </w:rPr>
              <w:t>+37064092559</w:t>
            </w:r>
          </w:p>
        </w:tc>
      </w:tr>
      <w:tr w:rsidR="005F54A2" w14:paraId="7B8191B7" w14:textId="77777777">
        <w:tc>
          <w:tcPr>
            <w:tcW w:w="2808" w:type="dxa"/>
            <w:vMerge/>
          </w:tcPr>
          <w:p w14:paraId="1FE5A316" w14:textId="77777777" w:rsidR="005F54A2" w:rsidRDefault="005F54A2" w:rsidP="005F54A2">
            <w:pPr>
              <w:rPr>
                <w:kern w:val="2"/>
                <w:szCs w:val="24"/>
              </w:rPr>
            </w:pPr>
          </w:p>
        </w:tc>
        <w:tc>
          <w:tcPr>
            <w:tcW w:w="3240" w:type="dxa"/>
          </w:tcPr>
          <w:p w14:paraId="47AE5590" w14:textId="77777777" w:rsidR="005F54A2" w:rsidRDefault="005F54A2" w:rsidP="005F54A2">
            <w:pPr>
              <w:rPr>
                <w:kern w:val="2"/>
                <w:szCs w:val="24"/>
              </w:rPr>
            </w:pPr>
            <w:r>
              <w:rPr>
                <w:kern w:val="2"/>
                <w:szCs w:val="24"/>
              </w:rPr>
              <w:t>1.1.8. El. paštas</w:t>
            </w:r>
          </w:p>
        </w:tc>
        <w:tc>
          <w:tcPr>
            <w:tcW w:w="3510" w:type="dxa"/>
          </w:tcPr>
          <w:p w14:paraId="06155599" w14:textId="7C001298" w:rsidR="005F54A2" w:rsidRDefault="005F54A2" w:rsidP="005F54A2">
            <w:pPr>
              <w:rPr>
                <w:kern w:val="2"/>
                <w:szCs w:val="24"/>
              </w:rPr>
            </w:pPr>
            <w:r w:rsidRPr="002857DE">
              <w:rPr>
                <w:kern w:val="2"/>
                <w:szCs w:val="24"/>
              </w:rPr>
              <w:t>kanc@eimin.lt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xml:space="preserve">, o 2 skyriuje nurodomi atsakingi už Sutarties vykdymą asmenys, kuriems bus teikiami užsakymai, su kuriais bus </w:t>
            </w:r>
            <w:r w:rsidR="00E2562F">
              <w:rPr>
                <w:color w:val="4472C4"/>
                <w:kern w:val="2"/>
                <w:szCs w:val="24"/>
              </w:rPr>
              <w:lastRenderedPageBreak/>
              <w:t>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4D395E31" w:rsidR="00027B83" w:rsidRDefault="000B0897">
            <w:pPr>
              <w:rPr>
                <w:color w:val="000000"/>
                <w:kern w:val="2"/>
                <w:szCs w:val="24"/>
              </w:rPr>
            </w:pPr>
            <w:r>
              <w:rPr>
                <w:kern w:val="2"/>
                <w:szCs w:val="24"/>
              </w:rPr>
              <w:t xml:space="preserve">Tiekėjas įsipareigoja Sutartyje numatytomis sąlygomis suteikti Pirkėjui </w:t>
            </w:r>
            <w:r w:rsidR="00CC1EDF" w:rsidRPr="00A244A8">
              <w:rPr>
                <w:b/>
                <w:bCs/>
                <w:noProof/>
                <w:szCs w:val="24"/>
              </w:rPr>
              <w:t>Dokumentų valdymo sistemos „Doclogix“ priežiūros ir tobulinimo</w:t>
            </w:r>
            <w:r w:rsidR="00CC1EDF">
              <w:rPr>
                <w:b/>
                <w:bCs/>
                <w:noProof/>
                <w:szCs w:val="24"/>
              </w:rPr>
              <w:t xml:space="preserve"> paslaugas</w:t>
            </w:r>
            <w:r w:rsidR="00CC1EDF" w:rsidRPr="00A244A8">
              <w:rPr>
                <w:b/>
                <w:bCs/>
                <w:noProof/>
                <w:szCs w:val="24"/>
              </w:rPr>
              <w:t xml:space="preserve"> </w:t>
            </w:r>
            <w:r>
              <w:rPr>
                <w:color w:val="000000"/>
                <w:kern w:val="2"/>
                <w:szCs w:val="24"/>
              </w:rPr>
              <w:t>(toliau – Paslaugos).</w:t>
            </w:r>
          </w:p>
          <w:p w14:paraId="27730B38" w14:textId="62B86C7D"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CC1EDF">
              <w:rPr>
                <w:color w:val="000000"/>
                <w:kern w:val="2"/>
                <w:szCs w:val="24"/>
              </w:rPr>
              <w:t xml:space="preserve"> 1</w:t>
            </w:r>
            <w:r>
              <w:rPr>
                <w:color w:val="000000"/>
                <w:kern w:val="2"/>
                <w:szCs w:val="24"/>
              </w:rPr>
              <w:t xml:space="preserve"> „Techninė specifikacija“ (toliau – Techninė specifikacija) ir Sutarties priede Nr. </w:t>
            </w:r>
            <w:r w:rsidR="00CC1EDF">
              <w:rPr>
                <w:color w:val="000000"/>
                <w:kern w:val="2"/>
                <w:szCs w:val="24"/>
              </w:rPr>
              <w:t xml:space="preserve">2 </w:t>
            </w:r>
            <w:r>
              <w:rPr>
                <w:color w:val="000000"/>
                <w:kern w:val="2"/>
                <w:szCs w:val="24"/>
              </w:rPr>
              <w:t>„Pasiūlymas“.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81A869C" w:rsidR="00027B83" w:rsidRPr="00CC1EDF" w:rsidRDefault="00CC1EDF">
            <w:pPr>
              <w:rPr>
                <w:kern w:val="2"/>
                <w:szCs w:val="24"/>
              </w:rPr>
            </w:pPr>
            <w:r w:rsidRPr="00CC1EDF">
              <w:rPr>
                <w:noProof/>
                <w:szCs w:val="24"/>
              </w:rPr>
              <w:t xml:space="preserve">Dokumentų valdymo sistemos „Doclogix“ priežiūros ir tobulinimo paslaugos, </w:t>
            </w:r>
            <w:r w:rsidRPr="004C7C9F">
              <w:rPr>
                <w:noProof/>
                <w:szCs w:val="24"/>
              </w:rPr>
              <w:t>CVP IS ID:</w:t>
            </w:r>
            <w:r w:rsidR="00EB1792">
              <w:rPr>
                <w:noProof/>
                <w:szCs w:val="24"/>
              </w:rPr>
              <w:t xml:space="preserve"> 6355462.</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B96367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05D5C6DB" w:rsidR="00027B83" w:rsidRPr="00ED5786" w:rsidRDefault="000B0897" w:rsidP="00ED578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3A09ED1" w14:textId="18B95B13" w:rsidR="00027B83" w:rsidRDefault="000B0897">
            <w:pPr>
              <w:rPr>
                <w:color w:val="FF0000"/>
                <w:szCs w:val="24"/>
              </w:rPr>
            </w:pPr>
            <w:r>
              <w:rPr>
                <w:szCs w:val="24"/>
              </w:rPr>
              <w:t xml:space="preserve">Tiekėjas Paslaugas įsipareigoja </w:t>
            </w:r>
            <w:r w:rsidRPr="00DA151D">
              <w:rPr>
                <w:szCs w:val="24"/>
              </w:rPr>
              <w:t xml:space="preserve">teikti </w:t>
            </w:r>
            <w:r w:rsidRPr="00ED5786">
              <w:rPr>
                <w:szCs w:val="24"/>
              </w:rPr>
              <w:t xml:space="preserve">nuo </w:t>
            </w:r>
            <w:r w:rsidR="001D1826" w:rsidRPr="00ED5786">
              <w:rPr>
                <w:szCs w:val="24"/>
              </w:rPr>
              <w:t>s</w:t>
            </w:r>
            <w:r w:rsidRPr="00ED5786">
              <w:rPr>
                <w:szCs w:val="24"/>
              </w:rPr>
              <w:t>utarties įsigaliojimo dienos</w:t>
            </w:r>
            <w:r w:rsidR="001D1826" w:rsidRPr="00ED5786">
              <w:rPr>
                <w:szCs w:val="24"/>
              </w:rPr>
              <w:t xml:space="preserve"> </w:t>
            </w:r>
            <w:r w:rsidR="001D1826" w:rsidRPr="001218B6">
              <w:rPr>
                <w:b/>
                <w:bCs/>
                <w:szCs w:val="24"/>
              </w:rPr>
              <w:t>36 mėnesius</w:t>
            </w:r>
            <w:r w:rsidR="001D1826" w:rsidRPr="00DA151D">
              <w:rPr>
                <w:szCs w:val="24"/>
              </w:rPr>
              <w:t xml:space="preserve"> </w:t>
            </w:r>
            <w:r w:rsidR="00DA151D" w:rsidRPr="00DA151D">
              <w:rPr>
                <w:szCs w:val="24"/>
              </w:rPr>
              <w:t xml:space="preserve">Techninėje specifikacijoje nurodytomis </w:t>
            </w:r>
            <w:r w:rsidR="00DA151D" w:rsidRPr="00975C5F">
              <w:rPr>
                <w:szCs w:val="24"/>
              </w:rPr>
              <w:t>sąlygomis</w:t>
            </w:r>
            <w:r w:rsidR="00DA151D">
              <w:rPr>
                <w:szCs w:val="24"/>
              </w:rPr>
              <w:t xml:space="preserve"> ir tvarka</w:t>
            </w:r>
            <w:r w:rsidR="00DA151D" w:rsidRPr="00975C5F">
              <w:rPr>
                <w:szCs w:val="24"/>
              </w:rPr>
              <w:t>.</w:t>
            </w:r>
          </w:p>
          <w:p w14:paraId="13F96410" w14:textId="77777777" w:rsidR="00027B83" w:rsidRDefault="00027B83">
            <w:pPr>
              <w:rPr>
                <w:szCs w:val="24"/>
              </w:rPr>
            </w:pPr>
          </w:p>
          <w:p w14:paraId="36B51A80" w14:textId="1A3582D3"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2B856FD4" w14:textId="77777777" w:rsidR="007A75C6" w:rsidRDefault="007A75C6" w:rsidP="007A75C6">
            <w:pPr>
              <w:jc w:val="both"/>
              <w:rPr>
                <w:kern w:val="2"/>
                <w:szCs w:val="24"/>
              </w:rPr>
            </w:pPr>
          </w:p>
          <w:p w14:paraId="6DCF4A22" w14:textId="7A908A25"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44AE0EA7" w:rsidR="00027B83" w:rsidRDefault="00AF0AE3">
            <w:pPr>
              <w:rPr>
                <w:szCs w:val="24"/>
              </w:rPr>
            </w:pPr>
            <w:r>
              <w:rPr>
                <w:szCs w:val="24"/>
              </w:rPr>
              <w:t>Tobulinimo paslaugų</w:t>
            </w:r>
            <w:r w:rsidR="00B3285D">
              <w:rPr>
                <w:szCs w:val="24"/>
              </w:rPr>
              <w:t xml:space="preserve"> užsakymų teikimo tvarka n</w:t>
            </w:r>
            <w:r w:rsidR="00861932">
              <w:rPr>
                <w:szCs w:val="24"/>
              </w:rPr>
              <w:t>urodyta Techninės</w:t>
            </w:r>
            <w:r w:rsidR="00224DBC">
              <w:rPr>
                <w:szCs w:val="24"/>
              </w:rPr>
              <w:t xml:space="preserve"> specifikacijos </w:t>
            </w:r>
            <w:r w:rsidR="00C15B66">
              <w:rPr>
                <w:szCs w:val="24"/>
              </w:rPr>
              <w:t>3.2. punkte.</w:t>
            </w:r>
          </w:p>
          <w:p w14:paraId="15D80427" w14:textId="404FBE1A" w:rsidR="00027B83" w:rsidRDefault="00027B83">
            <w:pPr>
              <w:rPr>
                <w:szCs w:val="24"/>
              </w:rPr>
            </w:pPr>
          </w:p>
        </w:tc>
      </w:tr>
      <w:tr w:rsidR="00027B83" w14:paraId="63190814" w14:textId="77777777" w:rsidTr="000B5CEE">
        <w:trPr>
          <w:trHeight w:val="8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5196B0E0" w:rsidR="000B5CEE" w:rsidRPr="000B5CEE" w:rsidRDefault="000B0897" w:rsidP="000B5CEE">
            <w:pPr>
              <w:rPr>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F386E7B" w:rsidR="000B5CEE" w:rsidRPr="000B5CEE" w:rsidRDefault="000B0897" w:rsidP="000B5CEE">
            <w:pPr>
              <w:rPr>
                <w:kern w:val="2"/>
                <w:szCs w:val="24"/>
              </w:rPr>
            </w:pPr>
            <w:r>
              <w:rPr>
                <w:kern w:val="2"/>
                <w:szCs w:val="24"/>
              </w:rPr>
              <w:t>Netaikoma</w:t>
            </w:r>
            <w:r w:rsidR="000B5CEE">
              <w:rPr>
                <w:szCs w:val="24"/>
              </w:rPr>
              <w:tab/>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324B3F52" w14:textId="77777777" w:rsidR="009E3A98" w:rsidRDefault="00334389" w:rsidP="009B5783">
            <w:pPr>
              <w:rPr>
                <w:kern w:val="2"/>
                <w:szCs w:val="24"/>
              </w:rPr>
            </w:pPr>
            <w:r>
              <w:rPr>
                <w:kern w:val="2"/>
                <w:szCs w:val="24"/>
              </w:rPr>
              <w:t xml:space="preserve">Turi būti pateikiami šie dokumentai: </w:t>
            </w:r>
          </w:p>
          <w:p w14:paraId="15E6F6A8" w14:textId="1EC9799D" w:rsidR="009B5783" w:rsidRPr="00B90633" w:rsidRDefault="00334389" w:rsidP="009B5783">
            <w:pPr>
              <w:rPr>
                <w:kern w:val="2"/>
                <w:szCs w:val="24"/>
              </w:rPr>
            </w:pPr>
            <w:r w:rsidRPr="00C44E89">
              <w:rPr>
                <w:b/>
                <w:bCs/>
                <w:kern w:val="2"/>
                <w:szCs w:val="24"/>
              </w:rPr>
              <w:t>Sąskaita</w:t>
            </w:r>
            <w:r w:rsidR="00E8198F">
              <w:rPr>
                <w:b/>
                <w:bCs/>
                <w:kern w:val="2"/>
                <w:szCs w:val="24"/>
              </w:rPr>
              <w:t xml:space="preserve"> </w:t>
            </w:r>
            <w:r w:rsidR="00E8198F" w:rsidRPr="006E6A59">
              <w:rPr>
                <w:color w:val="000000" w:themeColor="text1"/>
                <w:szCs w:val="24"/>
              </w:rPr>
              <w:t xml:space="preserve">už </w:t>
            </w:r>
            <w:r w:rsidR="00E8198F">
              <w:rPr>
                <w:color w:val="000000" w:themeColor="text1"/>
                <w:szCs w:val="24"/>
              </w:rPr>
              <w:t xml:space="preserve">per kalendorinį mėnesį </w:t>
            </w:r>
            <w:r w:rsidR="00E8198F" w:rsidRPr="006E6A59">
              <w:rPr>
                <w:color w:val="000000" w:themeColor="text1"/>
                <w:szCs w:val="24"/>
              </w:rPr>
              <w:t xml:space="preserve">suteiktas </w:t>
            </w:r>
            <w:r w:rsidR="005541EC">
              <w:rPr>
                <w:color w:val="000000" w:themeColor="text1"/>
                <w:szCs w:val="24"/>
              </w:rPr>
              <w:t xml:space="preserve">priežiūros </w:t>
            </w:r>
            <w:r w:rsidR="00E8198F" w:rsidRPr="006E6A59">
              <w:rPr>
                <w:color w:val="000000" w:themeColor="text1"/>
                <w:szCs w:val="24"/>
              </w:rPr>
              <w:t>Paslaugas</w:t>
            </w:r>
            <w:r w:rsidR="00AC3A4E">
              <w:rPr>
                <w:b/>
                <w:bCs/>
                <w:kern w:val="2"/>
                <w:szCs w:val="24"/>
              </w:rPr>
              <w:t>.</w:t>
            </w:r>
            <w:r w:rsidR="009B5783">
              <w:rPr>
                <w:b/>
                <w:bCs/>
                <w:kern w:val="2"/>
                <w:szCs w:val="24"/>
              </w:rPr>
              <w:t xml:space="preserve"> </w:t>
            </w:r>
            <w:r w:rsidR="009B5783" w:rsidRPr="00FF7BD5">
              <w:rPr>
                <w:kern w:val="2"/>
                <w:szCs w:val="24"/>
              </w:rPr>
              <w:t xml:space="preserve">Priežiūros </w:t>
            </w:r>
            <w:r w:rsidR="005541EC">
              <w:rPr>
                <w:kern w:val="2"/>
                <w:szCs w:val="24"/>
              </w:rPr>
              <w:t>p</w:t>
            </w:r>
            <w:r w:rsidR="009B5783" w:rsidRPr="00B90633">
              <w:rPr>
                <w:kern w:val="2"/>
                <w:szCs w:val="24"/>
              </w:rPr>
              <w:t>aslaugų perdavimo–priėmimo aktu laikoma Sąskaita.</w:t>
            </w:r>
          </w:p>
          <w:p w14:paraId="7465D64C" w14:textId="58914ACB" w:rsidR="00AC3A4E" w:rsidRDefault="00AC3A4E" w:rsidP="00334389">
            <w:pPr>
              <w:rPr>
                <w:b/>
                <w:bCs/>
                <w:kern w:val="2"/>
                <w:szCs w:val="24"/>
              </w:rPr>
            </w:pPr>
          </w:p>
          <w:p w14:paraId="189D52A7" w14:textId="646EF541" w:rsidR="00442F95" w:rsidRDefault="00442F95" w:rsidP="00442F95">
            <w:pPr>
              <w:rPr>
                <w:b/>
                <w:bCs/>
                <w:kern w:val="2"/>
                <w:szCs w:val="24"/>
              </w:rPr>
            </w:pPr>
            <w:r w:rsidRPr="00C44E89">
              <w:rPr>
                <w:b/>
                <w:bCs/>
                <w:kern w:val="2"/>
                <w:szCs w:val="24"/>
              </w:rPr>
              <w:t>Paslaugų perdavimo-priėmimo aktas ir Sąskaita</w:t>
            </w:r>
            <w:r>
              <w:rPr>
                <w:b/>
                <w:bCs/>
                <w:kern w:val="2"/>
                <w:szCs w:val="24"/>
              </w:rPr>
              <w:t xml:space="preserve"> </w:t>
            </w:r>
            <w:r w:rsidRPr="006E6A59">
              <w:rPr>
                <w:color w:val="000000" w:themeColor="text1"/>
                <w:szCs w:val="24"/>
              </w:rPr>
              <w:t>už</w:t>
            </w:r>
            <w:r>
              <w:rPr>
                <w:color w:val="000000" w:themeColor="text1"/>
                <w:szCs w:val="24"/>
              </w:rPr>
              <w:t xml:space="preserve"> </w:t>
            </w:r>
            <w:r w:rsidRPr="006E6A59">
              <w:rPr>
                <w:color w:val="000000" w:themeColor="text1"/>
                <w:szCs w:val="24"/>
              </w:rPr>
              <w:t xml:space="preserve">suteiktas </w:t>
            </w:r>
            <w:r w:rsidR="00DB51B6">
              <w:rPr>
                <w:color w:val="000000" w:themeColor="text1"/>
                <w:szCs w:val="24"/>
              </w:rPr>
              <w:t xml:space="preserve">tobulinimo </w:t>
            </w:r>
            <w:r w:rsidRPr="006E6A59">
              <w:rPr>
                <w:color w:val="000000" w:themeColor="text1"/>
                <w:szCs w:val="24"/>
              </w:rPr>
              <w:t>Paslaugas</w:t>
            </w:r>
            <w:r>
              <w:rPr>
                <w:b/>
                <w:bCs/>
                <w:kern w:val="2"/>
                <w:szCs w:val="24"/>
              </w:rPr>
              <w:t>.</w:t>
            </w:r>
          </w:p>
          <w:p w14:paraId="59FD78C9" w14:textId="77777777" w:rsidR="0032236E" w:rsidRDefault="0032236E" w:rsidP="00334389">
            <w:pPr>
              <w:rPr>
                <w:b/>
                <w:bCs/>
                <w:kern w:val="2"/>
                <w:szCs w:val="24"/>
              </w:rPr>
            </w:pPr>
          </w:p>
          <w:p w14:paraId="0CE28B9D" w14:textId="65A0022B" w:rsidR="00334389" w:rsidRPr="00AC3A4E" w:rsidRDefault="00334389">
            <w:pPr>
              <w:rPr>
                <w:kern w:val="2"/>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5A0869CE" w:rsidR="00027B83" w:rsidRDefault="00D2098A">
            <w:pPr>
              <w:rPr>
                <w:kern w:val="2"/>
                <w:szCs w:val="24"/>
              </w:rPr>
            </w:pPr>
            <w:r w:rsidRPr="00D2098A">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taikoma </w:t>
            </w:r>
            <w:r w:rsidR="000B0897">
              <w:rPr>
                <w:kern w:val="2"/>
                <w:szCs w:val="24"/>
              </w:rPr>
              <w:t>Fiksuoto įkainio kainodara</w:t>
            </w:r>
          </w:p>
          <w:p w14:paraId="1199C3A4" w14:textId="3E6AB1E0"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5D7C9F13" w14:textId="77777777" w:rsidR="00027B83" w:rsidRDefault="00027B83" w:rsidP="0084513F">
            <w:pPr>
              <w:jc w:val="both"/>
              <w:rPr>
                <w:b/>
                <w:kern w:val="2"/>
                <w:szCs w:val="24"/>
              </w:rPr>
            </w:pPr>
          </w:p>
        </w:tc>
        <w:tc>
          <w:tcPr>
            <w:tcW w:w="6441" w:type="dxa"/>
            <w:gridSpan w:val="2"/>
          </w:tcPr>
          <w:p w14:paraId="10EF939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5CB22F41" w14:textId="6D081C04" w:rsidR="007E7EC3" w:rsidRPr="00D36432" w:rsidRDefault="000B0897" w:rsidP="0084513F">
            <w:pPr>
              <w:rPr>
                <w:noProof/>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w:t>
            </w:r>
            <w:r>
              <w:rPr>
                <w:noProof/>
                <w:color w:val="000000"/>
                <w:kern w:val="2"/>
                <w:szCs w:val="24"/>
              </w:rPr>
              <w:t>priede Nr.</w:t>
            </w:r>
            <w:r w:rsidR="00B224A1">
              <w:rPr>
                <w:noProof/>
                <w:color w:val="000000"/>
                <w:kern w:val="2"/>
                <w:szCs w:val="24"/>
              </w:rPr>
              <w:t xml:space="preserve"> 2</w:t>
            </w:r>
            <w:r>
              <w:rPr>
                <w:noProof/>
                <w:kern w:val="2"/>
                <w:szCs w:val="24"/>
              </w:rPr>
              <w:t xml:space="preserve"> </w:t>
            </w:r>
            <w:r>
              <w:rPr>
                <w:noProof/>
                <w:color w:val="000000"/>
                <w:kern w:val="2"/>
                <w:szCs w:val="24"/>
              </w:rPr>
              <w:t>nurodytais įkainiais, neviršijant jame nurodyto P</w:t>
            </w:r>
            <w:r>
              <w:rPr>
                <w:noProof/>
                <w:color w:val="000000"/>
                <w:szCs w:val="24"/>
              </w:rPr>
              <w:t xml:space="preserve">aslaugų </w:t>
            </w:r>
            <w:r>
              <w:rPr>
                <w:noProof/>
                <w:color w:val="000000"/>
                <w:kern w:val="2"/>
                <w:szCs w:val="24"/>
              </w:rPr>
              <w:t>maksimalaus kiekio.</w:t>
            </w:r>
          </w:p>
          <w:p w14:paraId="5751E94A" w14:textId="321B4EFE" w:rsidR="00027B83" w:rsidRPr="007E7EC3" w:rsidRDefault="0084513F" w:rsidP="0084513F">
            <w:pPr>
              <w:rPr>
                <w:szCs w:val="24"/>
              </w:rPr>
            </w:pPr>
            <w:r w:rsidRPr="00E706C7">
              <w:rPr>
                <w:i/>
                <w:iCs/>
                <w:kern w:val="2"/>
                <w:szCs w:val="24"/>
              </w:rPr>
              <w:t>Pirkėjas neįsipareigoja išpirkti maksimalaus</w:t>
            </w:r>
            <w:r w:rsidRPr="00E706C7">
              <w:rPr>
                <w:i/>
                <w:iCs/>
                <w:szCs w:val="24"/>
              </w:rPr>
              <w:t xml:space="preserve"> Paslaugų</w:t>
            </w:r>
            <w:r w:rsidRPr="00E706C7">
              <w:rPr>
                <w:i/>
                <w:iCs/>
                <w:kern w:val="2"/>
                <w:szCs w:val="24"/>
              </w:rPr>
              <w:t xml:space="preserve"> kiekio ar bet kokios jo dalies.</w:t>
            </w:r>
          </w:p>
        </w:tc>
      </w:tr>
      <w:tr w:rsidR="00027B83" w14:paraId="267D47BF" w14:textId="77777777">
        <w:trPr>
          <w:trHeight w:val="300"/>
        </w:trPr>
        <w:tc>
          <w:tcPr>
            <w:tcW w:w="3094" w:type="dxa"/>
            <w:gridSpan w:val="2"/>
          </w:tcPr>
          <w:p w14:paraId="53EBA4B1" w14:textId="5C648C57" w:rsidR="00027B83" w:rsidRPr="00253B90"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1233FF1F" w:rsidR="00027B83" w:rsidRPr="00D1154E" w:rsidRDefault="000B0897">
            <w:pPr>
              <w:rPr>
                <w:szCs w:val="24"/>
              </w:rPr>
            </w:pPr>
            <w:r w:rsidRPr="00D1154E">
              <w:rPr>
                <w:kern w:val="2"/>
                <w:szCs w:val="24"/>
              </w:rPr>
              <w:t>Sutarties įkainiai bus perskaičiuojami:</w:t>
            </w:r>
          </w:p>
          <w:p w14:paraId="5139C732" w14:textId="77777777" w:rsidR="00027B83" w:rsidRPr="00D1154E" w:rsidRDefault="000B0897">
            <w:pPr>
              <w:rPr>
                <w:kern w:val="2"/>
                <w:szCs w:val="24"/>
              </w:rPr>
            </w:pPr>
            <w:r w:rsidRPr="00D1154E">
              <w:rPr>
                <w:kern w:val="2"/>
                <w:szCs w:val="24"/>
              </w:rPr>
              <w:t>5.3.1. dėl PVM tarifo pasikeitimo;</w:t>
            </w:r>
          </w:p>
          <w:p w14:paraId="662EA503" w14:textId="55DB8E35" w:rsidR="00027B83" w:rsidRPr="00D1154E" w:rsidRDefault="000B0897">
            <w:pPr>
              <w:rPr>
                <w:kern w:val="2"/>
                <w:szCs w:val="24"/>
              </w:rPr>
            </w:pPr>
            <w:r w:rsidRPr="00D1154E">
              <w:rPr>
                <w:kern w:val="2"/>
                <w:szCs w:val="24"/>
              </w:rPr>
              <w:t>5.3.</w:t>
            </w:r>
            <w:r w:rsidR="009D58AE">
              <w:rPr>
                <w:kern w:val="2"/>
                <w:szCs w:val="24"/>
              </w:rPr>
              <w:t>3</w:t>
            </w:r>
            <w:r w:rsidRPr="00D1154E">
              <w:rPr>
                <w:kern w:val="2"/>
                <w:szCs w:val="24"/>
              </w:rPr>
              <w:t>. dėl kainų lygio pokyčio</w:t>
            </w:r>
            <w:r w:rsidR="00253B90" w:rsidRPr="00D1154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CFC609A"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89F9CDB" w:rsidR="006F0803" w:rsidRDefault="006F0803" w:rsidP="006F0803">
            <w:pPr>
              <w:rPr>
                <w:b/>
                <w:kern w:val="2"/>
                <w:szCs w:val="24"/>
              </w:rPr>
            </w:pPr>
          </w:p>
        </w:tc>
        <w:tc>
          <w:tcPr>
            <w:tcW w:w="6441" w:type="dxa"/>
            <w:gridSpan w:val="2"/>
          </w:tcPr>
          <w:p w14:paraId="54203108" w14:textId="77777777" w:rsidR="000F20C4" w:rsidRPr="00AF6C2B" w:rsidRDefault="006F0803" w:rsidP="000F20C4">
            <w:pPr>
              <w:jc w:val="both"/>
              <w:rPr>
                <w:szCs w:val="24"/>
              </w:rPr>
            </w:pPr>
            <w:r>
              <w:rPr>
                <w:color w:val="000000"/>
                <w:szCs w:val="24"/>
              </w:rPr>
              <w:lastRenderedPageBreak/>
              <w:t>5.3.3.1. Bet</w:t>
            </w:r>
            <w:r>
              <w:rPr>
                <w:szCs w:val="24"/>
              </w:rPr>
              <w:t xml:space="preserve"> kuri Sutarties Šalis Sutarties galiojimo metu turi teisę inicijuoti </w:t>
            </w:r>
            <w:r w:rsidRPr="007150A3">
              <w:rPr>
                <w:szCs w:val="24"/>
              </w:rPr>
              <w:t xml:space="preserve">Sutarties įkainių peržiūrą (keitimą) ne anksčiau kaip po </w:t>
            </w:r>
            <w:r w:rsidR="00A51022" w:rsidRPr="007150A3">
              <w:rPr>
                <w:szCs w:val="24"/>
              </w:rPr>
              <w:t xml:space="preserve">6 (šešių) mėnesių </w:t>
            </w:r>
            <w:r w:rsidRPr="007150A3">
              <w:rPr>
                <w:szCs w:val="24"/>
              </w:rPr>
              <w:t xml:space="preserve">nuo </w:t>
            </w:r>
            <w:r w:rsidR="007150A3" w:rsidRPr="007150A3">
              <w:rPr>
                <w:szCs w:val="24"/>
              </w:rPr>
              <w:t>s</w:t>
            </w:r>
            <w:r w:rsidRPr="007150A3">
              <w:rPr>
                <w:szCs w:val="24"/>
              </w:rPr>
              <w:t>utarties įsigaliojimo dienos</w:t>
            </w:r>
            <w:r w:rsidR="007150A3" w:rsidRPr="007150A3">
              <w:rPr>
                <w:szCs w:val="24"/>
              </w:rPr>
              <w:t xml:space="preserve"> </w:t>
            </w:r>
            <w:r w:rsidRPr="007150A3">
              <w:rPr>
                <w:szCs w:val="24"/>
              </w:rPr>
              <w:t xml:space="preserve">(jeigu peržiūra jau buvo atlikta – nuo Susitarimo dėl paskutinio </w:t>
            </w:r>
            <w:r>
              <w:rPr>
                <w:szCs w:val="24"/>
              </w:rPr>
              <w:t xml:space="preserve">perskaičiavimo </w:t>
            </w:r>
            <w:r>
              <w:rPr>
                <w:szCs w:val="24"/>
              </w:rPr>
              <w:lastRenderedPageBreak/>
              <w:t xml:space="preserve">pagal šį Specialiųjų sąlygų punktą įsigaliojimo dienos), jeigu Vartojimo prekių ir paslaugų kainų pokytis (k), apskaičiuotas kaip nustatyta 5.3.3.6 punkte, </w:t>
            </w:r>
            <w:r w:rsidRPr="007D74A0">
              <w:rPr>
                <w:szCs w:val="24"/>
              </w:rPr>
              <w:t>viršija 5 procentus</w:t>
            </w:r>
            <w:r>
              <w:rPr>
                <w:szCs w:val="24"/>
              </w:rPr>
              <w:t xml:space="preserve">. Sutarties </w:t>
            </w:r>
            <w:r w:rsidRPr="000F20C4">
              <w:rPr>
                <w:szCs w:val="24"/>
              </w:rPr>
              <w:t xml:space="preserve">įkainių </w:t>
            </w:r>
            <w:r w:rsidRPr="00AF6C2B">
              <w:rPr>
                <w:szCs w:val="24"/>
              </w:rPr>
              <w:t xml:space="preserve">peržiūra atliekama ne rečiau kaip kas </w:t>
            </w:r>
            <w:r w:rsidR="000F20C4" w:rsidRPr="00AF6C2B">
              <w:rPr>
                <w:szCs w:val="24"/>
              </w:rPr>
              <w:t>6 (šeši) mėnesiai.</w:t>
            </w:r>
          </w:p>
          <w:p w14:paraId="02B9F6AF" w14:textId="0DA07839" w:rsidR="006F0803" w:rsidRPr="00AF6C2B" w:rsidRDefault="006F0803" w:rsidP="006F0803">
            <w:pPr>
              <w:rPr>
                <w:kern w:val="2"/>
                <w:szCs w:val="24"/>
                <w:shd w:val="clear" w:color="auto" w:fill="FFFFFF"/>
              </w:rPr>
            </w:pPr>
            <w:r w:rsidRPr="00AF6C2B">
              <w:rPr>
                <w:kern w:val="2"/>
                <w:szCs w:val="24"/>
              </w:rPr>
              <w:t xml:space="preserve">5.3.3.2. Sutarties </w:t>
            </w:r>
            <w:r w:rsidRPr="00AF6C2B">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4FA33FE" w:rsidR="006F0803" w:rsidRDefault="006F0803" w:rsidP="006F0803">
            <w:pPr>
              <w:rPr>
                <w:color w:val="000000"/>
                <w:kern w:val="2"/>
                <w:szCs w:val="24"/>
                <w:shd w:val="clear" w:color="auto" w:fill="FFFFFF"/>
              </w:rPr>
            </w:pPr>
            <w:r w:rsidRPr="00AF6C2B">
              <w:rPr>
                <w:kern w:val="2"/>
                <w:szCs w:val="24"/>
              </w:rPr>
              <w:t xml:space="preserve">5.3.3.3. </w:t>
            </w:r>
            <w:r w:rsidRPr="00AF6C2B">
              <w:rPr>
                <w:kern w:val="2"/>
                <w:szCs w:val="24"/>
                <w:shd w:val="clear" w:color="auto" w:fill="FFFFFF"/>
              </w:rPr>
              <w:t>Jeigu P</w:t>
            </w:r>
            <w:r w:rsidRPr="00AF6C2B">
              <w:rPr>
                <w:szCs w:val="24"/>
              </w:rPr>
              <w:t>aslaugų teikimas</w:t>
            </w:r>
            <w:r w:rsidRPr="00AF6C2B">
              <w:rPr>
                <w:kern w:val="2"/>
                <w:szCs w:val="24"/>
                <w:shd w:val="clear" w:color="auto" w:fill="FFFFFF"/>
              </w:rPr>
              <w:t xml:space="preserve"> vėluoja dėl Tiekėjo kaltės, uždelstų suteikti P</w:t>
            </w:r>
            <w:r w:rsidRPr="00AF6C2B">
              <w:rPr>
                <w:szCs w:val="24"/>
              </w:rPr>
              <w:t>aslaugų</w:t>
            </w:r>
            <w:r w:rsidRPr="00AF6C2B">
              <w:rPr>
                <w:kern w:val="2"/>
                <w:szCs w:val="24"/>
                <w:shd w:val="clear" w:color="auto" w:fill="FFFFFF"/>
              </w:rPr>
              <w:t xml:space="preserve"> įkainiai nėra perskaičiuojami dėl kainų lygio kilimo (gali būti mažinami, tačiau </w:t>
            </w:r>
            <w:r>
              <w:rPr>
                <w:color w:val="000000"/>
                <w:kern w:val="2"/>
                <w:szCs w:val="24"/>
                <w:shd w:val="clear" w:color="auto" w:fill="FFFFFF"/>
              </w:rPr>
              <w:t>negali būti didinami).</w:t>
            </w:r>
          </w:p>
          <w:p w14:paraId="37296D19" w14:textId="60AB6C7D" w:rsidR="006F0803" w:rsidRDefault="006F0803" w:rsidP="006F0803">
            <w:pPr>
              <w:rPr>
                <w:color w:val="000000"/>
                <w:kern w:val="2"/>
                <w:szCs w:val="24"/>
                <w:shd w:val="clear" w:color="auto" w:fill="FFFFFF"/>
              </w:rPr>
            </w:pPr>
            <w:r>
              <w:rPr>
                <w:color w:val="000000"/>
                <w:kern w:val="2"/>
                <w:szCs w:val="24"/>
              </w:rPr>
              <w:t xml:space="preserve">5.3.3.4. Atlikdamos </w:t>
            </w:r>
            <w:r w:rsidRPr="00347F06">
              <w:rPr>
                <w:kern w:val="2"/>
                <w:szCs w:val="24"/>
              </w:rPr>
              <w:t xml:space="preserve">Sutarties įkainių peržiūrą </w:t>
            </w:r>
            <w:r w:rsidRPr="00347F06">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ar kitos institucijos </w:t>
            </w:r>
            <w:r>
              <w:rPr>
                <w:color w:val="000000"/>
                <w:kern w:val="2"/>
                <w:szCs w:val="24"/>
                <w:shd w:val="clear" w:color="auto" w:fill="FFFFFF"/>
              </w:rPr>
              <w:t>išduoto dokumento ar patvirtinimo.</w:t>
            </w:r>
          </w:p>
          <w:p w14:paraId="4B4B2449" w14:textId="038E092C" w:rsidR="006F0803" w:rsidRPr="00E17EE8" w:rsidRDefault="006F0803" w:rsidP="006F0803">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E17EE8">
              <w:rPr>
                <w:kern w:val="2"/>
                <w:szCs w:val="24"/>
                <w:shd w:val="clear" w:color="auto" w:fill="FFFFFF"/>
              </w:rPr>
              <w:t>laikotarpio pabaigoje ir jo nustatymo datą, kainų pokytį (k), perskaičiuotą Sutarties įkainius, perskaičiuotą Pradinės Sutarties vertę.</w:t>
            </w:r>
          </w:p>
          <w:p w14:paraId="1CBBD3F2" w14:textId="2D77C34F" w:rsidR="006F0803" w:rsidRDefault="006F0803" w:rsidP="006F0803">
            <w:pPr>
              <w:rPr>
                <w:color w:val="000000"/>
                <w:szCs w:val="24"/>
              </w:rPr>
            </w:pPr>
            <w:r w:rsidRPr="00E17EE8">
              <w:rPr>
                <w:kern w:val="2"/>
                <w:szCs w:val="24"/>
                <w:shd w:val="clear" w:color="auto" w:fill="FFFFFF"/>
              </w:rPr>
              <w:t>5.3.3.6. Nauj</w:t>
            </w:r>
            <w:r w:rsidR="00E17EE8" w:rsidRPr="00E17EE8">
              <w:rPr>
                <w:kern w:val="2"/>
                <w:szCs w:val="24"/>
                <w:shd w:val="clear" w:color="auto" w:fill="FFFFFF"/>
              </w:rPr>
              <w:t>i</w:t>
            </w:r>
            <w:r w:rsidRPr="00E17EE8">
              <w:rPr>
                <w:kern w:val="2"/>
                <w:szCs w:val="24"/>
                <w:shd w:val="clear" w:color="auto" w:fill="FFFFFF"/>
              </w:rPr>
              <w:t xml:space="preserve"> Sutarties įkainiai apskaičiuoja</w:t>
            </w:r>
            <w:r>
              <w:rPr>
                <w:color w:val="000000"/>
                <w:kern w:val="2"/>
                <w:szCs w:val="24"/>
                <w:shd w:val="clear" w:color="auto" w:fill="FFFFFF"/>
              </w:rPr>
              <w:t>mi pagal žemiau pateiktą formulę:</w:t>
            </w:r>
          </w:p>
          <w:p w14:paraId="6CBEB311" w14:textId="77777777" w:rsidR="006F0803" w:rsidRPr="004446DE" w:rsidRDefault="006F0803" w:rsidP="006F0803">
            <w:pPr>
              <w:rPr>
                <w:szCs w:val="24"/>
              </w:rPr>
            </w:pPr>
          </w:p>
          <w:p w14:paraId="6AE8904E" w14:textId="4E9E0EA5" w:rsidR="006F0803" w:rsidRPr="004446DE"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446DE">
              <w:rPr>
                <w:kern w:val="2"/>
                <w:szCs w:val="24"/>
              </w:rPr>
              <w:t>, kur a – įkainis (Eur be PVM) (jei peržiūra jau buvo atlikta, tai po paskutinio perskaičiavimo)</w:t>
            </w:r>
          </w:p>
          <w:p w14:paraId="76F4E75C" w14:textId="10883FBC" w:rsidR="006F0803" w:rsidRPr="004446DE" w:rsidRDefault="006F0803" w:rsidP="006F0803">
            <w:pPr>
              <w:jc w:val="both"/>
              <w:textAlignment w:val="baseline"/>
              <w:rPr>
                <w:szCs w:val="24"/>
              </w:rPr>
            </w:pPr>
            <w:r w:rsidRPr="004446DE">
              <w:rPr>
                <w:kern w:val="2"/>
                <w:szCs w:val="24"/>
              </w:rPr>
              <w:t>a</w:t>
            </w:r>
            <w:r w:rsidRPr="004446DE">
              <w:rPr>
                <w:kern w:val="2"/>
                <w:szCs w:val="24"/>
                <w:vertAlign w:val="subscript"/>
              </w:rPr>
              <w:t>1</w:t>
            </w:r>
            <w:r w:rsidRPr="004446DE">
              <w:rPr>
                <w:kern w:val="2"/>
                <w:szCs w:val="24"/>
              </w:rPr>
              <w:t xml:space="preserve"> – perskaičiuota (pakeista) įkainis (Eur be PVM)</w:t>
            </w:r>
          </w:p>
          <w:p w14:paraId="2C5CAB56" w14:textId="553C63D2" w:rsidR="006F0803" w:rsidRPr="004446DE" w:rsidRDefault="006F0803" w:rsidP="006F0803">
            <w:pPr>
              <w:jc w:val="both"/>
              <w:textAlignment w:val="baseline"/>
              <w:rPr>
                <w:szCs w:val="24"/>
              </w:rPr>
            </w:pPr>
            <w:r w:rsidRPr="004446DE">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DDB1DAA" w:rsidR="006F0803" w:rsidRDefault="006F0803" w:rsidP="006F0803">
            <w:pPr>
              <w:jc w:val="both"/>
              <w:textAlignment w:val="baseline"/>
            </w:pPr>
            <w:r>
              <w:rPr>
                <w:kern w:val="2"/>
              </w:rPr>
              <w:t>Ind</w:t>
            </w:r>
            <w:r>
              <w:rPr>
                <w:kern w:val="2"/>
                <w:vertAlign w:val="subscript"/>
              </w:rPr>
              <w:t>naujausias</w:t>
            </w:r>
            <w:r>
              <w:rPr>
                <w:kern w:val="2"/>
              </w:rPr>
              <w:t xml:space="preserve"> – kreipimosi </w:t>
            </w:r>
            <w:r w:rsidRPr="0022391A">
              <w:rPr>
                <w:kern w:val="2"/>
              </w:rPr>
              <w:t>dėl</w:t>
            </w:r>
            <w:r w:rsidR="004446DE" w:rsidRPr="0022391A">
              <w:rPr>
                <w:kern w:val="2"/>
              </w:rPr>
              <w:t xml:space="preserve"> </w:t>
            </w:r>
            <w:r w:rsidRPr="0022391A">
              <w:rPr>
                <w:kern w:val="2"/>
              </w:rPr>
              <w:t xml:space="preserve">įkainių peržiūros </w:t>
            </w:r>
            <w:r>
              <w:rPr>
                <w:kern w:val="2"/>
              </w:rPr>
              <w:t>išsiuntimo kitai Šaliai dieną paskelbtas naujausias vartojimo prekių ir paslaugų indeksas</w:t>
            </w:r>
            <w:r w:rsidR="008313DB">
              <w:rPr>
                <w:kern w:val="2"/>
              </w:rPr>
              <w:t>.</w:t>
            </w:r>
          </w:p>
          <w:p w14:paraId="6D6BE472" w14:textId="77777777" w:rsidR="004B603F" w:rsidRDefault="006F0803" w:rsidP="006F0803">
            <w:pPr>
              <w:rPr>
                <w:kern w:val="2"/>
              </w:rPr>
            </w:pPr>
            <w:r>
              <w:rPr>
                <w:kern w:val="2"/>
              </w:rPr>
              <w:t>Ind</w:t>
            </w:r>
            <w:r>
              <w:rPr>
                <w:kern w:val="2"/>
                <w:vertAlign w:val="subscript"/>
              </w:rPr>
              <w:t>pradžia</w:t>
            </w:r>
            <w:r>
              <w:rPr>
                <w:kern w:val="2"/>
              </w:rPr>
              <w:t xml:space="preserve"> – laikotarpio pradžios datos (mėnesio) vartojimo prekių ir paslaugų indeksas.</w:t>
            </w:r>
          </w:p>
          <w:p w14:paraId="0D03AEAD" w14:textId="77777777" w:rsidR="00B2715F" w:rsidRDefault="006F0803" w:rsidP="006F0803">
            <w:pPr>
              <w:rPr>
                <w:kern w:val="2"/>
              </w:rPr>
            </w:pPr>
            <w:r>
              <w:rPr>
                <w:kern w:val="2"/>
              </w:rPr>
              <w:t>Pirmojo perskaičiavimo atveju laikotarpio pradžia (mėnuo) yra</w:t>
            </w:r>
            <w:r>
              <w:t xml:space="preserve"> </w:t>
            </w:r>
            <w:r w:rsidR="00871A94" w:rsidRPr="00871A94">
              <w:t>s</w:t>
            </w:r>
            <w:r w:rsidRPr="00871A94">
              <w:t>utarties įsigaliojimo dienos mėnuo</w:t>
            </w:r>
            <w:r w:rsidRPr="00871A94">
              <w:rPr>
                <w:kern w:val="2"/>
                <w:szCs w:val="24"/>
                <w:shd w:val="clear" w:color="auto" w:fill="FFFFFF"/>
              </w:rPr>
              <w:t>.</w:t>
            </w:r>
            <w:r w:rsidRPr="00871A94">
              <w:rPr>
                <w:kern w:val="2"/>
              </w:rPr>
              <w:t xml:space="preserve"> </w:t>
            </w:r>
          </w:p>
          <w:p w14:paraId="5649539F" w14:textId="249F4415" w:rsidR="006F0803" w:rsidRPr="004B603F" w:rsidRDefault="006F0803" w:rsidP="006F0803">
            <w:pPr>
              <w:rPr>
                <w:kern w:val="2"/>
              </w:rPr>
            </w:pPr>
            <w:r w:rsidRPr="00871A94">
              <w:rPr>
                <w:kern w:val="2"/>
              </w:rPr>
              <w:t xml:space="preserve">Antrojo ir vėlesnių </w:t>
            </w:r>
            <w:r>
              <w:rPr>
                <w:kern w:val="2"/>
              </w:rPr>
              <w:t>perskaičiavimų atveju laikotarpio pradžia (mėnuo) yra paskutinio perskaičiavimo metu naudotos paskelbto atitinkamo indekso reikšmės mėnuo.</w:t>
            </w:r>
          </w:p>
          <w:p w14:paraId="5619E383" w14:textId="27B4A800" w:rsidR="006F0803" w:rsidRPr="00E24326" w:rsidRDefault="006F0803" w:rsidP="006F0803">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E24326">
              <w:rPr>
                <w:kern w:val="2"/>
                <w:szCs w:val="24"/>
                <w:shd w:val="clear" w:color="auto" w:fill="FFFFFF"/>
              </w:rPr>
              <w:t xml:space="preserve">imamos </w:t>
            </w:r>
            <w:r w:rsidRPr="00E24326">
              <w:rPr>
                <w:b/>
                <w:kern w:val="2"/>
                <w:szCs w:val="24"/>
                <w:shd w:val="clear" w:color="auto" w:fill="FFFFFF"/>
              </w:rPr>
              <w:t>keturių</w:t>
            </w:r>
            <w:r w:rsidRPr="00E24326">
              <w:rPr>
                <w:kern w:val="2"/>
                <w:szCs w:val="24"/>
                <w:shd w:val="clear" w:color="auto" w:fill="FFFFFF"/>
              </w:rPr>
              <w:t xml:space="preserve"> skaitmenų po kablelio tikslumu. Apskaičiuotas pokytis (k) tolimesniems skaičiavimams naudojamas suapvalinus iki </w:t>
            </w:r>
            <w:r w:rsidRPr="00E24326">
              <w:rPr>
                <w:b/>
                <w:kern w:val="2"/>
                <w:szCs w:val="24"/>
                <w:shd w:val="clear" w:color="auto" w:fill="FFFFFF"/>
              </w:rPr>
              <w:t>vieno</w:t>
            </w:r>
            <w:r w:rsidRPr="00E24326">
              <w:rPr>
                <w:kern w:val="2"/>
                <w:szCs w:val="24"/>
                <w:shd w:val="clear" w:color="auto" w:fill="FFFFFF"/>
              </w:rPr>
              <w:t xml:space="preserve"> </w:t>
            </w:r>
            <w:r w:rsidRPr="00E24326">
              <w:rPr>
                <w:kern w:val="2"/>
                <w:szCs w:val="24"/>
                <w:shd w:val="clear" w:color="auto" w:fill="FFFFFF"/>
              </w:rPr>
              <w:lastRenderedPageBreak/>
              <w:t>skaitmens po kablelio, o apskaičiuotas įkainis „a</w:t>
            </w:r>
            <w:r w:rsidRPr="00E24326">
              <w:rPr>
                <w:kern w:val="2"/>
                <w:szCs w:val="24"/>
                <w:shd w:val="clear" w:color="auto" w:fill="FFFFFF"/>
                <w:vertAlign w:val="subscript"/>
              </w:rPr>
              <w:t>1</w:t>
            </w:r>
            <w:r w:rsidRPr="00E24326">
              <w:rPr>
                <w:kern w:val="2"/>
                <w:szCs w:val="24"/>
                <w:shd w:val="clear" w:color="auto" w:fill="FFFFFF"/>
              </w:rPr>
              <w:t xml:space="preserve">“ suapvalinamas iki </w:t>
            </w:r>
            <w:r w:rsidRPr="00E24326">
              <w:rPr>
                <w:b/>
                <w:kern w:val="2"/>
                <w:szCs w:val="24"/>
                <w:shd w:val="clear" w:color="auto" w:fill="FFFFFF"/>
              </w:rPr>
              <w:t xml:space="preserve">dviejų </w:t>
            </w:r>
            <w:r w:rsidRPr="00E24326">
              <w:rPr>
                <w:kern w:val="2"/>
                <w:szCs w:val="24"/>
                <w:shd w:val="clear" w:color="auto" w:fill="FFFFFF"/>
              </w:rPr>
              <w:t>skaitmenų po kablelio.</w:t>
            </w:r>
          </w:p>
          <w:p w14:paraId="3A39EFE2" w14:textId="77A4B6D6" w:rsidR="006F0803" w:rsidRDefault="006F0803" w:rsidP="006F0803">
            <w:pPr>
              <w:rPr>
                <w:color w:val="000000"/>
                <w:kern w:val="2"/>
                <w:szCs w:val="24"/>
                <w:shd w:val="clear" w:color="auto" w:fill="FFFFFF"/>
              </w:rPr>
            </w:pPr>
            <w:r w:rsidRPr="00E24326">
              <w:rPr>
                <w:kern w:val="2"/>
                <w:szCs w:val="24"/>
                <w:shd w:val="clear" w:color="auto" w:fill="FFFFFF"/>
              </w:rPr>
              <w:t xml:space="preserve">5.3.3.8. Šalis, siekianti Sutarties įkainių peržiūros, privalo </w:t>
            </w:r>
            <w:r>
              <w:rPr>
                <w:color w:val="000000"/>
                <w:kern w:val="2"/>
                <w:szCs w:val="24"/>
                <w:shd w:val="clear" w:color="auto" w:fill="FFFFFF"/>
              </w:rPr>
              <w:t xml:space="preserve">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E26C1E">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5BB47C07" w14:textId="4C9B51DB" w:rsidR="006F0803" w:rsidRDefault="006F0803" w:rsidP="006F0803">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FF415E" w:rsidRPr="00D71555">
              <w:rPr>
                <w:color w:val="000000"/>
                <w:kern w:val="2"/>
                <w:szCs w:val="24"/>
                <w:shd w:val="clear" w:color="auto" w:fill="FFFFFF"/>
              </w:rPr>
              <w:t>10 (dešimt) kalendorinių dienų</w:t>
            </w:r>
            <w:r w:rsidR="00FF415E">
              <w:rPr>
                <w:color w:val="000000"/>
                <w:kern w:val="2"/>
                <w:szCs w:val="24"/>
                <w:shd w:val="clear" w:color="auto" w:fill="FFFFFF"/>
              </w:rPr>
              <w:t xml:space="preserve"> </w:t>
            </w:r>
            <w:r w:rsidRPr="00FF415E">
              <w:rPr>
                <w:kern w:val="2"/>
                <w:szCs w:val="24"/>
                <w:shd w:val="clear" w:color="auto" w:fill="FFFFFF"/>
              </w:rPr>
              <w:t>nuo Šalies pateikto tinkamo prašymo perskaičiuoti S</w:t>
            </w:r>
            <w:r w:rsidRPr="00FF415E">
              <w:rPr>
                <w:kern w:val="2"/>
                <w:szCs w:val="24"/>
              </w:rPr>
              <w:t xml:space="preserve">utarties </w:t>
            </w:r>
            <w:r w:rsidRPr="00FF415E">
              <w:rPr>
                <w:kern w:val="2"/>
                <w:szCs w:val="24"/>
                <w:shd w:val="clear" w:color="auto" w:fill="FFFFFF"/>
              </w:rPr>
              <w:t>įkainius gavimo dienos</w:t>
            </w:r>
            <w:r>
              <w:rPr>
                <w:color w:val="000000"/>
                <w:kern w:val="2"/>
                <w:szCs w:val="24"/>
                <w:shd w:val="clear" w:color="auto" w:fill="FFFFFF"/>
              </w:rPr>
              <w:t>.</w:t>
            </w:r>
          </w:p>
          <w:p w14:paraId="38752C12" w14:textId="4A682001" w:rsidR="006F0803" w:rsidRPr="00FF415E" w:rsidRDefault="006F0803" w:rsidP="006F0803">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5B418A16"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50AD5784" w:rsidR="00027B83" w:rsidRDefault="00027B83">
            <w:pPr>
              <w:rPr>
                <w:szCs w:val="24"/>
              </w:rPr>
            </w:pPr>
          </w:p>
        </w:tc>
      </w:tr>
      <w:tr w:rsidR="00027B83" w14:paraId="64F75697" w14:textId="77777777">
        <w:trPr>
          <w:trHeight w:val="300"/>
        </w:trPr>
        <w:tc>
          <w:tcPr>
            <w:tcW w:w="3094" w:type="dxa"/>
            <w:gridSpan w:val="2"/>
          </w:tcPr>
          <w:p w14:paraId="24D5D914" w14:textId="732E7B88" w:rsidR="00401ABA" w:rsidRPr="00401ABA" w:rsidRDefault="000B0897" w:rsidP="00401ABA">
            <w:pPr>
              <w:rPr>
                <w:b/>
                <w:kern w:val="2"/>
                <w:szCs w:val="24"/>
              </w:rPr>
            </w:pPr>
            <w:r>
              <w:rPr>
                <w:b/>
                <w:kern w:val="2"/>
                <w:szCs w:val="24"/>
              </w:rPr>
              <w:t>5.5. Atsiskaitymo su Tiekėju terminas ir tvarka</w:t>
            </w:r>
          </w:p>
        </w:tc>
        <w:tc>
          <w:tcPr>
            <w:tcW w:w="6441" w:type="dxa"/>
            <w:gridSpan w:val="2"/>
          </w:tcPr>
          <w:p w14:paraId="3AF59C33" w14:textId="0F8E784A" w:rsidR="00027B83" w:rsidRDefault="000B0897">
            <w:pPr>
              <w:rPr>
                <w:kern w:val="2"/>
                <w:szCs w:val="24"/>
              </w:rPr>
            </w:pPr>
            <w:r>
              <w:rPr>
                <w:kern w:val="2"/>
                <w:szCs w:val="24"/>
              </w:rPr>
              <w:t xml:space="preserve">Pirkėjas atsiskaito su Tiekėju ne vėliau kaip per </w:t>
            </w:r>
            <w:r w:rsidR="00734799" w:rsidRPr="001700CB">
              <w:rPr>
                <w:kern w:val="2"/>
                <w:szCs w:val="24"/>
                <w:shd w:val="clear" w:color="auto" w:fill="FFFFFF"/>
              </w:rPr>
              <w:t>30 kalendorinių dienų</w:t>
            </w:r>
            <w:r w:rsidRPr="001700CB">
              <w:rPr>
                <w:kern w:val="2"/>
                <w:szCs w:val="24"/>
              </w:rPr>
              <w:t xml:space="preserve"> nuo Sąskaitos gavimo dienos.</w:t>
            </w:r>
          </w:p>
          <w:p w14:paraId="3FE36F17" w14:textId="77777777" w:rsidR="0028425D" w:rsidRDefault="00302C27">
            <w:pPr>
              <w:rPr>
                <w:kern w:val="2"/>
                <w:szCs w:val="24"/>
                <w:shd w:val="clear" w:color="auto" w:fill="FFFFFF"/>
              </w:rPr>
            </w:pPr>
            <w:r w:rsidRPr="005C02E4">
              <w:rPr>
                <w:kern w:val="2"/>
                <w:szCs w:val="24"/>
                <w:shd w:val="clear" w:color="auto" w:fill="FFFFFF"/>
              </w:rPr>
              <w:t>Apmokėjimo sąlygos:</w:t>
            </w:r>
          </w:p>
          <w:p w14:paraId="66527D09" w14:textId="2310358F" w:rsidR="00C2139A" w:rsidRDefault="00302C27">
            <w:pPr>
              <w:rPr>
                <w:kern w:val="2"/>
                <w:szCs w:val="24"/>
                <w:shd w:val="clear" w:color="auto" w:fill="FFFFFF"/>
              </w:rPr>
            </w:pPr>
            <w:r w:rsidRPr="005C02E4">
              <w:rPr>
                <w:kern w:val="2"/>
                <w:szCs w:val="24"/>
                <w:shd w:val="clear" w:color="auto" w:fill="FFFFFF"/>
              </w:rPr>
              <w:t xml:space="preserve">už </w:t>
            </w:r>
            <w:r w:rsidR="00B214BD">
              <w:rPr>
                <w:kern w:val="2"/>
                <w:szCs w:val="24"/>
                <w:shd w:val="clear" w:color="auto" w:fill="FFFFFF"/>
              </w:rPr>
              <w:t>priežiūros</w:t>
            </w:r>
            <w:r w:rsidRPr="005C02E4">
              <w:rPr>
                <w:kern w:val="2"/>
                <w:szCs w:val="24"/>
                <w:shd w:val="clear" w:color="auto" w:fill="FFFFFF"/>
              </w:rPr>
              <w:t xml:space="preserve"> Paslaugas mokama kartą per mėnesį, už atitinkamą kalendorinį mėnesį, Tiekėjui pateikus Sąskaitą</w:t>
            </w:r>
            <w:r w:rsidR="00C2139A">
              <w:rPr>
                <w:kern w:val="2"/>
                <w:szCs w:val="24"/>
                <w:shd w:val="clear" w:color="auto" w:fill="FFFFFF"/>
              </w:rPr>
              <w:t>;</w:t>
            </w:r>
          </w:p>
          <w:p w14:paraId="2E393D74" w14:textId="4079BEEA" w:rsidR="00027B83" w:rsidRDefault="0028425D">
            <w:pPr>
              <w:rPr>
                <w:color w:val="4472C4"/>
                <w:kern w:val="2"/>
                <w:szCs w:val="24"/>
                <w:shd w:val="clear" w:color="auto" w:fill="FFFFFF"/>
              </w:rPr>
            </w:pPr>
            <w:r>
              <w:rPr>
                <w:kern w:val="2"/>
                <w:szCs w:val="24"/>
                <w:shd w:val="clear" w:color="auto" w:fill="FFFFFF"/>
              </w:rPr>
              <w:t>u</w:t>
            </w:r>
            <w:r w:rsidR="00C2139A">
              <w:rPr>
                <w:kern w:val="2"/>
                <w:szCs w:val="24"/>
                <w:shd w:val="clear" w:color="auto" w:fill="FFFFFF"/>
              </w:rPr>
              <w:t>ž atliktas tobulinimo Paslaugas</w:t>
            </w:r>
            <w:r w:rsidR="005B61FC">
              <w:rPr>
                <w:kern w:val="2"/>
                <w:szCs w:val="24"/>
                <w:shd w:val="clear" w:color="auto" w:fill="FFFFFF"/>
              </w:rPr>
              <w:t xml:space="preserve"> mokama</w:t>
            </w:r>
            <w:r w:rsidR="00384210">
              <w:rPr>
                <w:kern w:val="2"/>
                <w:szCs w:val="24"/>
                <w:shd w:val="clear" w:color="auto" w:fill="FFFFFF"/>
              </w:rPr>
              <w:t xml:space="preserve"> Tiekėjui pateikus</w:t>
            </w:r>
            <w:r w:rsidR="00DA426C">
              <w:rPr>
                <w:kern w:val="2"/>
                <w:szCs w:val="24"/>
                <w:shd w:val="clear" w:color="auto" w:fill="FFFFFF"/>
              </w:rPr>
              <w:t xml:space="preserve"> Sąskaitą</w:t>
            </w:r>
            <w:r w:rsidR="00302C27">
              <w:rPr>
                <w:kern w:val="2"/>
                <w:szCs w:val="24"/>
                <w:shd w:val="clear" w:color="auto" w:fill="FFFFFF"/>
              </w:rPr>
              <w:t xml:space="preserve"> ir </w:t>
            </w:r>
            <w:r w:rsidR="00302C27" w:rsidRPr="0021795D">
              <w:rPr>
                <w:kern w:val="2"/>
                <w:szCs w:val="24"/>
              </w:rPr>
              <w:t>Paslaugų perdavimo-priėmimo</w:t>
            </w:r>
            <w:r w:rsidR="008C5093">
              <w:rPr>
                <w:kern w:val="2"/>
                <w:szCs w:val="24"/>
              </w:rPr>
              <w:t xml:space="preserve"> aktą.</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1E1F7C92"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27973790" w14:textId="77777777" w:rsidR="00E2562F" w:rsidRDefault="006F0803" w:rsidP="00021C07">
            <w:pPr>
              <w:rPr>
                <w:kern w:val="2"/>
                <w:szCs w:val="24"/>
              </w:rPr>
            </w:pPr>
            <w:r>
              <w:rPr>
                <w:kern w:val="2"/>
                <w:szCs w:val="24"/>
              </w:rPr>
              <w:t>Netaikoma</w:t>
            </w:r>
          </w:p>
          <w:p w14:paraId="3258F3A8" w14:textId="2E4401EC" w:rsidR="00D57F21" w:rsidRPr="00021C07" w:rsidRDefault="00D57F21" w:rsidP="00021C07">
            <w:pPr>
              <w:rPr>
                <w:kern w:val="2"/>
                <w:szCs w:val="24"/>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20C0E9F" w:rsidR="006F0803" w:rsidRDefault="005D6836" w:rsidP="00DE13A1">
            <w:pPr>
              <w:rPr>
                <w:szCs w:val="24"/>
              </w:rPr>
            </w:pPr>
            <w:r w:rsidRPr="00C82745">
              <w:rPr>
                <w:szCs w:val="24"/>
              </w:rPr>
              <w:t>Visoms užsakytoms tobulinimo paslaugoms po įgyvendinimo turi būti teikiama 6 mėnesių garantinė priežiūra be papildomo mokesčio</w:t>
            </w:r>
            <w:r>
              <w:rPr>
                <w:szCs w:val="24"/>
              </w:rPr>
              <w:t>.</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023A8F50" w14:textId="05D5A2D2" w:rsidR="006F0803" w:rsidRDefault="00ED5716" w:rsidP="006F0803">
            <w:pPr>
              <w:rPr>
                <w:kern w:val="2"/>
                <w:szCs w:val="24"/>
              </w:rPr>
            </w:pPr>
            <w:r>
              <w:rPr>
                <w:kern w:val="2"/>
                <w:szCs w:val="24"/>
              </w:rPr>
              <w:t xml:space="preserve">Pagal </w:t>
            </w:r>
            <w:r w:rsidR="00652E6B" w:rsidRPr="00652E6B">
              <w:rPr>
                <w:kern w:val="2"/>
                <w:szCs w:val="24"/>
              </w:rPr>
              <w:t>Techninė</w:t>
            </w:r>
            <w:r w:rsidR="00B806FC">
              <w:rPr>
                <w:kern w:val="2"/>
                <w:szCs w:val="24"/>
              </w:rPr>
              <w:t>s</w:t>
            </w:r>
            <w:r w:rsidR="00652E6B" w:rsidRPr="00652E6B">
              <w:rPr>
                <w:kern w:val="2"/>
                <w:szCs w:val="24"/>
              </w:rPr>
              <w:t xml:space="preserve"> specifikacij</w:t>
            </w:r>
            <w:r w:rsidR="00B806FC">
              <w:rPr>
                <w:kern w:val="2"/>
                <w:szCs w:val="24"/>
              </w:rPr>
              <w:t>os</w:t>
            </w:r>
            <w:r w:rsidR="00652E6B" w:rsidRPr="00652E6B">
              <w:rPr>
                <w:kern w:val="2"/>
                <w:szCs w:val="24"/>
              </w:rPr>
              <w:t xml:space="preserve"> 3.1.4 punkte nurodytas sąlygas</w:t>
            </w:r>
            <w:r w:rsidR="00B806FC">
              <w:rPr>
                <w:kern w:val="2"/>
                <w:szCs w:val="24"/>
              </w:rPr>
              <w:t>.</w:t>
            </w:r>
          </w:p>
          <w:p w14:paraId="4A64BFAB" w14:textId="074700FF"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B4FEB89" w:rsidR="00D57F21" w:rsidRDefault="006F0803" w:rsidP="00D57F21">
            <w:pPr>
              <w:rPr>
                <w:kern w:val="2"/>
                <w:szCs w:val="24"/>
              </w:rPr>
            </w:pPr>
            <w:r>
              <w:rPr>
                <w:kern w:val="2"/>
                <w:szCs w:val="24"/>
              </w:rPr>
              <w:t xml:space="preserve">Netaikoma </w:t>
            </w:r>
          </w:p>
          <w:p w14:paraId="449C3520" w14:textId="75AFF6F3"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CA4476A" w:rsidR="00027B83" w:rsidRDefault="000B0897">
            <w:pPr>
              <w:rPr>
                <w:b/>
                <w:kern w:val="2"/>
                <w:szCs w:val="24"/>
              </w:rPr>
            </w:pPr>
            <w:r>
              <w:rPr>
                <w:kern w:val="2"/>
                <w:szCs w:val="24"/>
              </w:rPr>
              <w:t xml:space="preserve">Sutarties vykdymui pasitelkiami subtiekėjai ir (ar) specialistai yra nurodyti Sutarties priede Nr. </w:t>
            </w:r>
            <w:r w:rsidR="00A06551">
              <w:rPr>
                <w:kern w:val="2"/>
                <w:szCs w:val="24"/>
              </w:rPr>
              <w:t>3</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117909" w14:paraId="4155B16E" w14:textId="77777777">
        <w:trPr>
          <w:trHeight w:val="300"/>
        </w:trPr>
        <w:tc>
          <w:tcPr>
            <w:tcW w:w="3094" w:type="dxa"/>
            <w:gridSpan w:val="2"/>
          </w:tcPr>
          <w:p w14:paraId="7AD9E9A7" w14:textId="77777777" w:rsidR="00117909" w:rsidRDefault="00117909" w:rsidP="00117909">
            <w:pPr>
              <w:rPr>
                <w:b/>
                <w:kern w:val="2"/>
                <w:szCs w:val="24"/>
              </w:rPr>
            </w:pPr>
            <w:r>
              <w:rPr>
                <w:b/>
                <w:kern w:val="2"/>
                <w:szCs w:val="24"/>
              </w:rPr>
              <w:t>8.1. Prievolių pagal Sutartį įvykdymo užtikrinimas</w:t>
            </w:r>
          </w:p>
        </w:tc>
        <w:tc>
          <w:tcPr>
            <w:tcW w:w="6441" w:type="dxa"/>
            <w:gridSpan w:val="2"/>
          </w:tcPr>
          <w:p w14:paraId="1FED07FE" w14:textId="77777777" w:rsidR="00117909" w:rsidRDefault="00117909" w:rsidP="00117909">
            <w:pPr>
              <w:rPr>
                <w:kern w:val="2"/>
                <w:szCs w:val="24"/>
              </w:rPr>
            </w:pPr>
            <w:r>
              <w:rPr>
                <w:kern w:val="2"/>
                <w:szCs w:val="24"/>
              </w:rPr>
              <w:t>Prievolių pagal Sutartį įvykdymas užtikrinamas:</w:t>
            </w:r>
          </w:p>
          <w:p w14:paraId="2D80CD6E" w14:textId="63585305" w:rsidR="00117909" w:rsidRPr="00765A48" w:rsidRDefault="00117909" w:rsidP="00117909">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r>
              <w:rPr>
                <w:kern w:val="2"/>
                <w:szCs w:val="24"/>
              </w:rPr>
              <w:t>Netesybomis (delspinigiais, bauda).</w:t>
            </w:r>
          </w:p>
        </w:tc>
      </w:tr>
      <w:tr w:rsidR="00117909" w14:paraId="25D80381" w14:textId="77777777">
        <w:trPr>
          <w:trHeight w:val="300"/>
        </w:trPr>
        <w:tc>
          <w:tcPr>
            <w:tcW w:w="3094" w:type="dxa"/>
            <w:gridSpan w:val="2"/>
          </w:tcPr>
          <w:p w14:paraId="0F8492D8" w14:textId="65641063" w:rsidR="00117909" w:rsidRDefault="00117909" w:rsidP="00117909">
            <w:pPr>
              <w:rPr>
                <w:b/>
                <w:kern w:val="2"/>
                <w:szCs w:val="24"/>
              </w:rPr>
            </w:pPr>
            <w:r>
              <w:rPr>
                <w:b/>
                <w:kern w:val="2"/>
                <w:szCs w:val="24"/>
              </w:rPr>
              <w:t>8.2 Sutarties įvykdymo užtikrinimo galiojimo terminas</w:t>
            </w:r>
          </w:p>
        </w:tc>
        <w:tc>
          <w:tcPr>
            <w:tcW w:w="6441" w:type="dxa"/>
            <w:gridSpan w:val="2"/>
          </w:tcPr>
          <w:p w14:paraId="173BB565" w14:textId="77777777" w:rsidR="00117909" w:rsidRDefault="00117909" w:rsidP="00117909">
            <w:pPr>
              <w:rPr>
                <w:kern w:val="2"/>
                <w:szCs w:val="24"/>
              </w:rPr>
            </w:pPr>
            <w:r>
              <w:rPr>
                <w:kern w:val="2"/>
                <w:szCs w:val="24"/>
              </w:rPr>
              <w:t>Netaikoma</w:t>
            </w:r>
          </w:p>
          <w:p w14:paraId="6A3C4961" w14:textId="4E75C60D" w:rsidR="00117909" w:rsidRDefault="00117909" w:rsidP="00117909">
            <w:pPr>
              <w:rPr>
                <w:kern w:val="2"/>
                <w:szCs w:val="24"/>
              </w:rPr>
            </w:pPr>
          </w:p>
        </w:tc>
      </w:tr>
      <w:tr w:rsidR="00117909" w14:paraId="2A4E7446" w14:textId="77777777">
        <w:trPr>
          <w:trHeight w:val="300"/>
        </w:trPr>
        <w:tc>
          <w:tcPr>
            <w:tcW w:w="3094" w:type="dxa"/>
            <w:gridSpan w:val="2"/>
          </w:tcPr>
          <w:p w14:paraId="6B0B299A" w14:textId="77777777" w:rsidR="00117909" w:rsidRDefault="00117909" w:rsidP="00117909">
            <w:pPr>
              <w:rPr>
                <w:b/>
                <w:kern w:val="2"/>
                <w:szCs w:val="24"/>
              </w:rPr>
            </w:pPr>
            <w:r>
              <w:rPr>
                <w:b/>
                <w:kern w:val="2"/>
                <w:szCs w:val="24"/>
              </w:rPr>
              <w:t>8.3. Sutarties įvykdymo užtikrinimo pateikimas</w:t>
            </w:r>
          </w:p>
        </w:tc>
        <w:tc>
          <w:tcPr>
            <w:tcW w:w="6441" w:type="dxa"/>
            <w:gridSpan w:val="2"/>
          </w:tcPr>
          <w:p w14:paraId="74EBCD7A" w14:textId="77777777" w:rsidR="00117909" w:rsidRDefault="00117909" w:rsidP="00117909">
            <w:pPr>
              <w:rPr>
                <w:kern w:val="2"/>
                <w:szCs w:val="24"/>
              </w:rPr>
            </w:pPr>
            <w:r>
              <w:rPr>
                <w:kern w:val="2"/>
                <w:szCs w:val="24"/>
              </w:rPr>
              <w:t>Netaikoma</w:t>
            </w:r>
          </w:p>
          <w:p w14:paraId="47D3FAEF" w14:textId="68AAA0E8" w:rsidR="00117909" w:rsidRDefault="00117909" w:rsidP="00117909">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sidRPr="0026276B">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C097A4A" w:rsidR="00402199" w:rsidRPr="00AF0B62" w:rsidRDefault="00402199" w:rsidP="00D71095">
            <w:pPr>
              <w:rPr>
                <w:kern w:val="2"/>
                <w:szCs w:val="24"/>
              </w:rPr>
            </w:pPr>
            <w:r w:rsidRPr="00AF0B62">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4C1512" w:rsidRPr="00AF0B62">
              <w:rPr>
                <w:bCs/>
                <w:kern w:val="2"/>
                <w:szCs w:val="24"/>
              </w:rPr>
              <w:t>0</w:t>
            </w:r>
            <w:r w:rsidR="004C1512">
              <w:rPr>
                <w:bCs/>
                <w:kern w:val="2"/>
                <w:szCs w:val="24"/>
              </w:rPr>
              <w:t>5</w:t>
            </w:r>
            <w:r w:rsidR="004C1512" w:rsidRPr="00AF0B62">
              <w:rPr>
                <w:bCs/>
                <w:kern w:val="2"/>
                <w:szCs w:val="24"/>
              </w:rPr>
              <w:t xml:space="preserve"> </w:t>
            </w:r>
            <w:r w:rsidRPr="00AF0B62">
              <w:rPr>
                <w:bCs/>
                <w:kern w:val="2"/>
                <w:szCs w:val="24"/>
              </w:rPr>
              <w:t>(</w:t>
            </w:r>
            <w:r w:rsidR="004C1512">
              <w:rPr>
                <w:bCs/>
                <w:kern w:val="2"/>
                <w:szCs w:val="24"/>
              </w:rPr>
              <w:t>penk</w:t>
            </w:r>
            <w:r w:rsidR="004C1512" w:rsidRPr="00AF0B62">
              <w:rPr>
                <w:bCs/>
                <w:kern w:val="2"/>
                <w:szCs w:val="24"/>
              </w:rPr>
              <w:t>i</w:t>
            </w:r>
            <w:r w:rsidR="004C1512">
              <w:rPr>
                <w:bCs/>
                <w:kern w:val="2"/>
                <w:szCs w:val="24"/>
              </w:rPr>
              <w:t>os</w:t>
            </w:r>
            <w:r w:rsidR="004C1512" w:rsidRPr="00AF0B62">
              <w:rPr>
                <w:bCs/>
                <w:kern w:val="2"/>
                <w:szCs w:val="24"/>
              </w:rPr>
              <w:t xml:space="preserve"> </w:t>
            </w:r>
            <w:r w:rsidRPr="00AF0B62">
              <w:rPr>
                <w:bCs/>
                <w:kern w:val="2"/>
                <w:szCs w:val="24"/>
              </w:rPr>
              <w:t>šimtosios) procento dydžio delspinigius nuo neapmokėtos sumos be PVM už kiekvieną vėlavimo dieną</w:t>
            </w:r>
            <w:r w:rsidR="00D71095" w:rsidRPr="00AF0B62">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B703426" w:rsidR="00402199" w:rsidRPr="00AF0B62" w:rsidRDefault="00402199" w:rsidP="00402199">
            <w:r w:rsidRPr="00AF0B62">
              <w:rPr>
                <w:szCs w:val="24"/>
                <w:lang w:val="lt"/>
              </w:rPr>
              <w:t>9.2.1. Jeigu Tiekėjas vėluoja suteikti Paslaugas arba nevykdo kitų sutartinių įsipareigojimų, Pirkėjas nuo kitos nei nustatytas terminas dienos Tiekėjui skaičiuoja 0,</w:t>
            </w:r>
            <w:r w:rsidR="00F116AA" w:rsidRPr="00AF0B62">
              <w:rPr>
                <w:szCs w:val="24"/>
                <w:lang w:val="lt"/>
              </w:rPr>
              <w:t>0</w:t>
            </w:r>
            <w:r w:rsidR="00F116AA">
              <w:rPr>
                <w:szCs w:val="24"/>
                <w:lang w:val="lt"/>
              </w:rPr>
              <w:t>5</w:t>
            </w:r>
            <w:r w:rsidR="00F116AA" w:rsidRPr="00AF0B62">
              <w:rPr>
                <w:szCs w:val="24"/>
                <w:lang w:val="lt"/>
              </w:rPr>
              <w:t xml:space="preserve"> </w:t>
            </w:r>
            <w:r w:rsidRPr="00AF0B62">
              <w:rPr>
                <w:szCs w:val="24"/>
                <w:lang w:val="lt"/>
              </w:rPr>
              <w:t>(</w:t>
            </w:r>
            <w:r w:rsidR="00F116AA" w:rsidRPr="00F116AA">
              <w:rPr>
                <w:szCs w:val="24"/>
                <w:lang w:val="lt"/>
              </w:rPr>
              <w:t>penkios</w:t>
            </w:r>
            <w:r w:rsidRPr="00AF0B62">
              <w:rPr>
                <w:szCs w:val="24"/>
                <w:lang w:val="lt"/>
              </w:rPr>
              <w:t xml:space="preserve"> šimtosios) procento dydžio delspinigius už kiekvieną uždelstą dieną nuo laiku nesuteiktų Paslaugų ar kitų sutartinių įsipareigojimų nevykdymo kainos be PVM.</w:t>
            </w:r>
          </w:p>
          <w:p w14:paraId="66025186" w14:textId="11178690" w:rsidR="00402199" w:rsidRPr="00AF0B62" w:rsidRDefault="00402199" w:rsidP="00402199">
            <w:pPr>
              <w:rPr>
                <w:szCs w:val="24"/>
              </w:rPr>
            </w:pPr>
            <w:r w:rsidRPr="00AF0B62">
              <w:rPr>
                <w:szCs w:val="24"/>
                <w:lang w:val="lt"/>
              </w:rPr>
              <w:t>9.2.2. Jeigu Tiekėjas vėluoja grąžinti dėl Tiekėjui mokėtinos sumos sumažinimo susidariusią permoką pagal Bendrųjų sąlygų 7.4.1.2 papunktį, Pirkėjas nuo kitos nei nustatytas terminas dienos Tiekėjui skaičiuoja 0,</w:t>
            </w:r>
            <w:r w:rsidR="00F116AA" w:rsidRPr="00AF0B62">
              <w:rPr>
                <w:szCs w:val="24"/>
                <w:lang w:val="lt"/>
              </w:rPr>
              <w:t>0</w:t>
            </w:r>
            <w:r w:rsidR="00F116AA">
              <w:rPr>
                <w:szCs w:val="24"/>
                <w:lang w:val="lt"/>
              </w:rPr>
              <w:t>5</w:t>
            </w:r>
            <w:r w:rsidR="00F116AA" w:rsidRPr="00AF0B62">
              <w:rPr>
                <w:szCs w:val="24"/>
                <w:lang w:val="lt"/>
              </w:rPr>
              <w:t xml:space="preserve"> </w:t>
            </w:r>
            <w:r w:rsidRPr="00AF0B62">
              <w:rPr>
                <w:szCs w:val="24"/>
                <w:lang w:val="lt"/>
              </w:rPr>
              <w:t>(</w:t>
            </w:r>
            <w:r w:rsidR="00F116AA" w:rsidRPr="00F116AA">
              <w:rPr>
                <w:szCs w:val="24"/>
                <w:lang w:val="lt"/>
              </w:rPr>
              <w:t>penkios</w:t>
            </w:r>
            <w:r w:rsidRPr="00AF0B62">
              <w:rPr>
                <w:szCs w:val="24"/>
                <w:lang w:val="lt"/>
              </w:rPr>
              <w:t xml:space="preserve"> šimtosios) procento dydžio delspinigius už kiekvieną uždelstą dieną nuo laiku negrąžintos permokos kainos be PVM.</w:t>
            </w:r>
          </w:p>
          <w:p w14:paraId="0E6DFBC8" w14:textId="5F2A738E" w:rsidR="00402199" w:rsidRPr="00AF0B62" w:rsidRDefault="00402199" w:rsidP="00402199">
            <w:pPr>
              <w:rPr>
                <w:b/>
                <w:kern w:val="2"/>
                <w:szCs w:val="24"/>
              </w:rPr>
            </w:pPr>
            <w:r w:rsidRPr="00AF0B62">
              <w:rPr>
                <w:kern w:val="2"/>
              </w:rPr>
              <w:t xml:space="preserve">9.2.3. Tiekėjas privalo sumokėti Pirkėjui netesybas per </w:t>
            </w:r>
            <w:r w:rsidR="00D71095" w:rsidRPr="00AF0B62">
              <w:rPr>
                <w:kern w:val="2"/>
              </w:rPr>
              <w:t>14</w:t>
            </w:r>
            <w:r w:rsidRPr="00AF0B62">
              <w:rPr>
                <w:bCs/>
                <w:kern w:val="2"/>
                <w:szCs w:val="24"/>
              </w:rPr>
              <w:t xml:space="preserve"> </w:t>
            </w:r>
            <w:r w:rsidRPr="00AF0B62">
              <w:rPr>
                <w:kern w:val="2"/>
              </w:rPr>
              <w:t xml:space="preserve">dienų nuo Pirkėjo pareikalavimo, jeigu netesybų suma nėra </w:t>
            </w:r>
            <w:r w:rsidRPr="00AF0B62">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4E91F616" w:rsidR="00402199" w:rsidRPr="00AF0B62" w:rsidRDefault="00402199" w:rsidP="00402199">
            <w:pPr>
              <w:rPr>
                <w:bCs/>
                <w:szCs w:val="24"/>
              </w:rPr>
            </w:pPr>
            <w:r w:rsidRPr="00AF0B62">
              <w:rPr>
                <w:bCs/>
                <w:kern w:val="2"/>
                <w:szCs w:val="24"/>
              </w:rPr>
              <w:t xml:space="preserve">9.3.1. Nutraukus Sutartį dėl esminio Sutarties pažeidimo, nustatyto Sutarties Specialiosiose sąlygose, mokama </w:t>
            </w:r>
            <w:r w:rsidR="00D71095" w:rsidRPr="00AF0B62">
              <w:rPr>
                <w:bCs/>
                <w:kern w:val="2"/>
                <w:szCs w:val="24"/>
              </w:rPr>
              <w:t>5</w:t>
            </w:r>
            <w:r w:rsidRPr="00AF0B62">
              <w:rPr>
                <w:bCs/>
                <w:kern w:val="2"/>
                <w:szCs w:val="24"/>
              </w:rPr>
              <w:t xml:space="preserve"> procentų dydžio bauda nuo Pradinės Sutarties vertės, nurodytos Specialiųjų sąlygų 5.2 punkte.</w:t>
            </w:r>
          </w:p>
          <w:p w14:paraId="7CBFE0C7" w14:textId="55B45209" w:rsidR="00402199" w:rsidRPr="00AF0B62" w:rsidRDefault="00402199" w:rsidP="00402199">
            <w:pPr>
              <w:rPr>
                <w:bCs/>
                <w:szCs w:val="24"/>
              </w:rPr>
            </w:pPr>
            <w:r w:rsidRPr="00AF0B62">
              <w:rPr>
                <w:bCs/>
                <w:szCs w:val="24"/>
              </w:rPr>
              <w:t xml:space="preserve">9.3.2. Nepagrįstai nutraukus Sutarties vykdymą ne Sutartyje nustatyta tvarka, mokama </w:t>
            </w:r>
            <w:r w:rsidR="00D71095" w:rsidRPr="00AF0B62">
              <w:rPr>
                <w:bCs/>
                <w:kern w:val="2"/>
                <w:szCs w:val="24"/>
              </w:rPr>
              <w:t>5</w:t>
            </w:r>
            <w:r w:rsidRPr="00AF0B62">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w:t>
            </w:r>
            <w:r>
              <w:rPr>
                <w:b/>
                <w:kern w:val="2"/>
                <w:szCs w:val="24"/>
              </w:rPr>
              <w:lastRenderedPageBreak/>
              <w:t>naujų subtiekėjų pasitelkimo nesilaikant Bendrosiose sąlygose nurodytos subtiekėjų ir (ar) specialistų keitimo tvarkos</w:t>
            </w:r>
          </w:p>
        </w:tc>
        <w:tc>
          <w:tcPr>
            <w:tcW w:w="6441" w:type="dxa"/>
            <w:gridSpan w:val="2"/>
          </w:tcPr>
          <w:p w14:paraId="663FD6AE" w14:textId="5F222EEF" w:rsidR="00402199" w:rsidRPr="00AF0B62" w:rsidRDefault="00064CB0" w:rsidP="00B77EE9">
            <w:pPr>
              <w:rPr>
                <w:kern w:val="2"/>
                <w:szCs w:val="24"/>
              </w:rPr>
            </w:pPr>
            <w:r>
              <w:rPr>
                <w:kern w:val="2"/>
                <w:szCs w:val="24"/>
                <w:lang w:val="en-US"/>
              </w:rPr>
              <w:lastRenderedPageBreak/>
              <w:t>2</w:t>
            </w:r>
            <w:r w:rsidR="003049C7">
              <w:rPr>
                <w:kern w:val="2"/>
                <w:szCs w:val="24"/>
                <w:lang w:val="en-US"/>
              </w:rPr>
              <w:t xml:space="preserve"> (du)</w:t>
            </w:r>
            <w:r w:rsidR="00B77EE9" w:rsidRPr="00B77EE9">
              <w:rPr>
                <w:kern w:val="2"/>
                <w:szCs w:val="24"/>
              </w:rPr>
              <w:t xml:space="preserve"> proc</w:t>
            </w:r>
            <w:r w:rsidR="00952A90">
              <w:rPr>
                <w:kern w:val="2"/>
                <w:szCs w:val="24"/>
              </w:rPr>
              <w:t>.</w:t>
            </w:r>
            <w:r w:rsidR="00B77EE9" w:rsidRPr="00B77EE9">
              <w:rPr>
                <w:kern w:val="2"/>
                <w:szCs w:val="24"/>
              </w:rPr>
              <w:t xml:space="preserve"> nuo </w:t>
            </w:r>
            <w:r w:rsidR="003049C7">
              <w:rPr>
                <w:kern w:val="2"/>
                <w:szCs w:val="24"/>
              </w:rPr>
              <w:t>P</w:t>
            </w:r>
            <w:r w:rsidR="00B77EE9" w:rsidRPr="00B77EE9">
              <w:rPr>
                <w:kern w:val="2"/>
                <w:szCs w:val="24"/>
              </w:rPr>
              <w:t>radinės sutarties vertės</w:t>
            </w:r>
            <w:r>
              <w:t xml:space="preserve"> už </w:t>
            </w:r>
            <w:r w:rsidRPr="00064CB0">
              <w:rPr>
                <w:kern w:val="2"/>
                <w:szCs w:val="24"/>
              </w:rPr>
              <w:t>kiekvieną pažeidimo atvejį</w:t>
            </w:r>
            <w:r w:rsidR="00B77EE9" w:rsidRPr="00B77EE9">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8555794" w:rsidR="00EE5F88" w:rsidRPr="00AF0B62" w:rsidRDefault="00DE6C48" w:rsidP="00402199">
            <w:pPr>
              <w:rPr>
                <w:kern w:val="2"/>
                <w:szCs w:val="24"/>
              </w:rPr>
            </w:pPr>
            <w:r w:rsidRPr="00AF0B62">
              <w:rPr>
                <w:bCs/>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C9EDB0B" w:rsidR="00402199" w:rsidRPr="00AF0B62" w:rsidRDefault="007E1553" w:rsidP="00402199">
            <w:pPr>
              <w:rPr>
                <w:kern w:val="2"/>
                <w:szCs w:val="24"/>
              </w:rPr>
            </w:pPr>
            <w:r>
              <w:rPr>
                <w:bCs/>
                <w:kern w:val="2"/>
                <w:szCs w:val="24"/>
              </w:rPr>
              <w:t>1</w:t>
            </w:r>
            <w:r w:rsidRPr="003927D5">
              <w:rPr>
                <w:bCs/>
                <w:kern w:val="2"/>
                <w:szCs w:val="24"/>
              </w:rPr>
              <w:t xml:space="preserve"> </w:t>
            </w:r>
            <w:r w:rsidR="006F7AA8">
              <w:rPr>
                <w:bCs/>
                <w:kern w:val="2"/>
                <w:szCs w:val="24"/>
              </w:rPr>
              <w:t xml:space="preserve">(vienas) </w:t>
            </w:r>
            <w:r w:rsidRPr="003927D5">
              <w:rPr>
                <w:bCs/>
                <w:kern w:val="2"/>
                <w:szCs w:val="24"/>
              </w:rPr>
              <w:t>proc</w:t>
            </w:r>
            <w:r w:rsidR="00952A90">
              <w:rPr>
                <w:bCs/>
                <w:kern w:val="2"/>
                <w:szCs w:val="24"/>
              </w:rPr>
              <w:t>.</w:t>
            </w:r>
            <w:r w:rsidRPr="003927D5">
              <w:rPr>
                <w:bCs/>
                <w:kern w:val="2"/>
                <w:szCs w:val="24"/>
              </w:rPr>
              <w:t xml:space="preserve">  nuo </w:t>
            </w:r>
            <w:r w:rsidR="00EF61CD">
              <w:rPr>
                <w:bCs/>
                <w:kern w:val="2"/>
                <w:szCs w:val="24"/>
              </w:rPr>
              <w:t>P</w:t>
            </w:r>
            <w:r w:rsidRPr="003927D5">
              <w:rPr>
                <w:bCs/>
                <w:kern w:val="2"/>
                <w:szCs w:val="24"/>
              </w:rPr>
              <w:t>radinės sutarties vertės</w:t>
            </w:r>
            <w:r w:rsidR="00064CB0">
              <w:rPr>
                <w:bCs/>
                <w:kern w:val="2"/>
                <w:szCs w:val="24"/>
              </w:rPr>
              <w:t xml:space="preserve"> už </w:t>
            </w:r>
            <w:r w:rsidR="00064CB0" w:rsidRPr="00064CB0">
              <w:rPr>
                <w:bCs/>
                <w:kern w:val="2"/>
                <w:szCs w:val="24"/>
              </w:rPr>
              <w:t>kiekvieną pažeidimo atvejį</w:t>
            </w:r>
            <w:r w:rsidRPr="003927D5">
              <w:rPr>
                <w:bCs/>
                <w:kern w:val="2"/>
                <w:szCs w:val="24"/>
              </w:rPr>
              <w: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728148CB" w:rsidR="00402199" w:rsidRPr="00AF0B62" w:rsidRDefault="00402199" w:rsidP="00402199">
            <w:pPr>
              <w:rPr>
                <w:bCs/>
                <w:kern w:val="2"/>
                <w:szCs w:val="24"/>
              </w:rPr>
            </w:pPr>
            <w:r w:rsidRPr="00AF0B62">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AF0B62" w:rsidRDefault="00402199" w:rsidP="00402199">
            <w:pPr>
              <w:rPr>
                <w:bCs/>
                <w:kern w:val="2"/>
                <w:szCs w:val="24"/>
              </w:rPr>
            </w:pPr>
            <w:r w:rsidRPr="00AF0B62">
              <w:rPr>
                <w:bCs/>
                <w:kern w:val="2"/>
                <w:szCs w:val="24"/>
              </w:rPr>
              <w:t>Netaikoma</w:t>
            </w:r>
          </w:p>
          <w:p w14:paraId="5AD4BC1A" w14:textId="64D27573" w:rsidR="00402199" w:rsidRPr="00AF0B62" w:rsidRDefault="00402199" w:rsidP="00402199">
            <w:pPr>
              <w:rPr>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0B704C61" w:rsidR="00402199" w:rsidRPr="00AF0B62" w:rsidRDefault="00B77EE9" w:rsidP="00402199">
            <w:pPr>
              <w:rPr>
                <w:bCs/>
                <w:kern w:val="2"/>
                <w:szCs w:val="24"/>
              </w:rPr>
            </w:pPr>
            <w:r>
              <w:rPr>
                <w:bCs/>
                <w:kern w:val="2"/>
                <w:szCs w:val="24"/>
              </w:rPr>
              <w:t xml:space="preserve">500 (penki šimtai) </w:t>
            </w:r>
            <w:r w:rsidR="00952A90">
              <w:rPr>
                <w:bCs/>
                <w:kern w:val="2"/>
                <w:szCs w:val="24"/>
              </w:rPr>
              <w:t>E</w:t>
            </w:r>
            <w:r>
              <w:rPr>
                <w:bCs/>
                <w:kern w:val="2"/>
                <w:szCs w:val="24"/>
              </w:rPr>
              <w:t xml:space="preserve">ur už kiekvieną pažeidimo atvejį. </w:t>
            </w:r>
          </w:p>
          <w:p w14:paraId="6F5E6DA7" w14:textId="77777777" w:rsidR="00402199" w:rsidRPr="00AF0B62" w:rsidRDefault="00402199" w:rsidP="00402199">
            <w:pPr>
              <w:rPr>
                <w:bCs/>
                <w:kern w:val="2"/>
                <w:szCs w:val="24"/>
              </w:rPr>
            </w:pPr>
          </w:p>
          <w:p w14:paraId="39D0982B" w14:textId="77777777" w:rsidR="00402199" w:rsidRPr="00AF0B62" w:rsidRDefault="00402199" w:rsidP="00D71095">
            <w:pPr>
              <w:rPr>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4BC7751" w:rsidR="00402199" w:rsidRPr="00AF0B62" w:rsidRDefault="008863D4" w:rsidP="002C4D85">
            <w:pPr>
              <w:rPr>
                <w:kern w:val="2"/>
                <w:szCs w:val="24"/>
              </w:rPr>
            </w:pPr>
            <w:r w:rsidRPr="00AF0B62">
              <w:rPr>
                <w:kern w:val="2"/>
                <w:szCs w:val="24"/>
              </w:rPr>
              <w:t xml:space="preserve">Tiekėjui taikoma bauda </w:t>
            </w:r>
            <w:r w:rsidRPr="00AF0B62">
              <w:rPr>
                <w:noProof/>
                <w:kern w:val="2"/>
                <w:szCs w:val="24"/>
              </w:rPr>
              <w:t>dėl Bendrųjų sąlygų 15</w:t>
            </w:r>
            <w:r w:rsidRPr="00AF0B62">
              <w:rPr>
                <w:noProof/>
                <w:kern w:val="2"/>
                <w:szCs w:val="24"/>
                <w:vertAlign w:val="superscript"/>
              </w:rPr>
              <w:t>2</w:t>
            </w:r>
            <w:r w:rsidRPr="00AF0B62">
              <w:rPr>
                <w:noProof/>
                <w:kern w:val="2"/>
                <w:szCs w:val="24"/>
              </w:rPr>
              <w:t xml:space="preserve">.1 punkte nurodytų įsipareigojimų pažeidimo </w:t>
            </w:r>
            <w:r w:rsidR="002C4D85" w:rsidRPr="00AF0B62">
              <w:rPr>
                <w:noProof/>
                <w:kern w:val="2"/>
                <w:szCs w:val="24"/>
              </w:rPr>
              <w:t>–</w:t>
            </w:r>
            <w:r w:rsidRPr="00AF0B62">
              <w:rPr>
                <w:noProof/>
                <w:kern w:val="2"/>
                <w:szCs w:val="24"/>
              </w:rPr>
              <w:t xml:space="preserve"> 1</w:t>
            </w:r>
            <w:r w:rsidR="002C4D85" w:rsidRPr="00AF0B62">
              <w:rPr>
                <w:noProof/>
                <w:kern w:val="2"/>
                <w:szCs w:val="24"/>
              </w:rPr>
              <w:t xml:space="preserve"> </w:t>
            </w:r>
            <w:r w:rsidRPr="00AF0B62">
              <w:rPr>
                <w:noProof/>
                <w:kern w:val="2"/>
                <w:szCs w:val="24"/>
              </w:rPr>
              <w:t>proc. nuo Pradinės Sutarties vertės</w:t>
            </w:r>
            <w:r w:rsidR="002C4D85" w:rsidRPr="00AF0B62">
              <w:rPr>
                <w:noProof/>
                <w:kern w:val="2"/>
                <w:szCs w:val="24"/>
              </w:rPr>
              <w:t>.</w:t>
            </w:r>
          </w:p>
        </w:tc>
      </w:tr>
      <w:tr w:rsidR="00027B83" w14:paraId="7412B22E" w14:textId="77777777">
        <w:trPr>
          <w:trHeight w:val="300"/>
        </w:trPr>
        <w:tc>
          <w:tcPr>
            <w:tcW w:w="9535" w:type="dxa"/>
            <w:gridSpan w:val="4"/>
          </w:tcPr>
          <w:p w14:paraId="0D543F72" w14:textId="77777777" w:rsidR="00027B83" w:rsidRPr="00AF0B62" w:rsidRDefault="000B0897">
            <w:pPr>
              <w:jc w:val="center"/>
              <w:rPr>
                <w:kern w:val="2"/>
                <w:szCs w:val="24"/>
              </w:rPr>
            </w:pPr>
            <w:r w:rsidRPr="00AF0B62">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Pr="00AF0B62" w:rsidRDefault="00402199" w:rsidP="00402199">
            <w:pPr>
              <w:rPr>
                <w:kern w:val="2"/>
                <w:szCs w:val="24"/>
              </w:rPr>
            </w:pPr>
            <w:r w:rsidRPr="00AF0B62">
              <w:rPr>
                <w:kern w:val="2"/>
                <w:szCs w:val="24"/>
              </w:rPr>
              <w:t>Netaikoma</w:t>
            </w:r>
          </w:p>
          <w:p w14:paraId="1AD3CD3A" w14:textId="4BAD008A" w:rsidR="00402199" w:rsidRPr="00AF0B62" w:rsidRDefault="00402199" w:rsidP="002C4D85">
            <w:pPr>
              <w:rPr>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62EC8B31" w:rsidR="00402199" w:rsidRPr="00AF0B62" w:rsidRDefault="00402199" w:rsidP="002C4D85">
            <w:pPr>
              <w:spacing w:line="276" w:lineRule="auto"/>
              <w:jc w:val="both"/>
              <w:textAlignment w:val="baseline"/>
              <w:rPr>
                <w:kern w:val="2"/>
                <w:szCs w:val="24"/>
              </w:rPr>
            </w:pPr>
            <w:r w:rsidRPr="00AF0B62">
              <w:rPr>
                <w:rFonts w:eastAsia="Arial"/>
              </w:rPr>
              <w:t xml:space="preserve">Netaikoma </w:t>
            </w:r>
          </w:p>
        </w:tc>
      </w:tr>
      <w:tr w:rsidR="00027B83" w14:paraId="5D5614C8" w14:textId="77777777">
        <w:trPr>
          <w:trHeight w:val="300"/>
        </w:trPr>
        <w:tc>
          <w:tcPr>
            <w:tcW w:w="9535" w:type="dxa"/>
            <w:gridSpan w:val="4"/>
          </w:tcPr>
          <w:p w14:paraId="01BA2625" w14:textId="77777777" w:rsidR="00027B83" w:rsidRPr="00AF0B62" w:rsidRDefault="000B0897">
            <w:pPr>
              <w:jc w:val="center"/>
              <w:rPr>
                <w:b/>
                <w:kern w:val="2"/>
                <w:szCs w:val="24"/>
              </w:rPr>
            </w:pPr>
            <w:r w:rsidRPr="00AF0B62">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Pr="00AF0B62" w:rsidRDefault="000B0897">
            <w:pPr>
              <w:rPr>
                <w:kern w:val="2"/>
                <w:szCs w:val="24"/>
              </w:rPr>
            </w:pPr>
            <w:r w:rsidRPr="00AF0B62">
              <w:rPr>
                <w:kern w:val="2"/>
                <w:szCs w:val="24"/>
              </w:rPr>
              <w:t>Ši Sutartis laikoma sudaryta ir įsigalioja nuo Sutarties pasirašymo dienos (antrosios Šalies pasirašymo dieną).</w:t>
            </w:r>
          </w:p>
          <w:p w14:paraId="7396F7FD" w14:textId="6CCD2252" w:rsidR="00027B83" w:rsidRPr="00AF0B62" w:rsidRDefault="000B0897">
            <w:pPr>
              <w:rPr>
                <w:kern w:val="2"/>
                <w:szCs w:val="24"/>
              </w:rPr>
            </w:pPr>
            <w:r w:rsidRPr="00AF0B62">
              <w:rPr>
                <w:kern w:val="2"/>
                <w:szCs w:val="24"/>
              </w:rPr>
              <w:lastRenderedPageBreak/>
              <w:t xml:space="preserve">Sutartis galioja iki visiško prievolių įvykdymo (kol bus išnaudota Pradinės Sutarties vertė, bet jos terminas negali būti ilgesnis kaip </w:t>
            </w:r>
            <w:r w:rsidR="00190F2B" w:rsidRPr="00AF0B62">
              <w:rPr>
                <w:kern w:val="2"/>
                <w:szCs w:val="24"/>
              </w:rPr>
              <w:t>37 (trisdešimt septyni)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197E005" w14:textId="77777777" w:rsidR="00402199" w:rsidRPr="00AF0B62" w:rsidRDefault="00402199" w:rsidP="00402199">
            <w:pPr>
              <w:rPr>
                <w:kern w:val="2"/>
                <w:szCs w:val="24"/>
              </w:rPr>
            </w:pPr>
            <w:r w:rsidRPr="00AF0B62">
              <w:rPr>
                <w:kern w:val="2"/>
                <w:szCs w:val="24"/>
              </w:rPr>
              <w:t>Netaikoma</w:t>
            </w:r>
          </w:p>
          <w:p w14:paraId="782060E8" w14:textId="72172F05" w:rsidR="00402199" w:rsidRPr="00AF0B62"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Pr="00AF0B62" w:rsidRDefault="000B0897">
            <w:pPr>
              <w:jc w:val="center"/>
              <w:rPr>
                <w:b/>
                <w:kern w:val="2"/>
                <w:szCs w:val="24"/>
              </w:rPr>
            </w:pPr>
            <w:r w:rsidRPr="00AF0B62">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AF0B62" w:rsidRDefault="008863D4">
            <w:pPr>
              <w:rPr>
                <w:kern w:val="2"/>
                <w:szCs w:val="24"/>
              </w:rPr>
            </w:pPr>
            <w:r w:rsidRPr="00AF0B62">
              <w:rPr>
                <w:kern w:val="2"/>
                <w:szCs w:val="24"/>
              </w:rPr>
              <w:t xml:space="preserve">12.1.1. </w:t>
            </w:r>
            <w:r w:rsidR="000B0897" w:rsidRPr="00AF0B62">
              <w:rPr>
                <w:kern w:val="2"/>
                <w:szCs w:val="24"/>
              </w:rPr>
              <w:t>Sutartis gali būti nutraukiama rašytiniu Šalių susitarimu arba vienašališkai, Bendrosiose sąlygose ir šiais Specialiosiose sąlygose nurodytais atvejais ir nustatyta tvarka.</w:t>
            </w:r>
          </w:p>
          <w:p w14:paraId="251C8169" w14:textId="6D93E9D7" w:rsidR="00027B83" w:rsidRPr="00AF0B62" w:rsidRDefault="008863D4">
            <w:pPr>
              <w:rPr>
                <w:kern w:val="2"/>
                <w:szCs w:val="24"/>
              </w:rPr>
            </w:pPr>
            <w:r w:rsidRPr="00AF0B62">
              <w:rPr>
                <w:kern w:val="2"/>
                <w:szCs w:val="24"/>
              </w:rPr>
              <w:t xml:space="preserve">12.1.2. Pirkėjas turi teisę vienašališkai nutraukti Sutartį, raštu įspėjęs Tiekėją prieš ne trumpesnį nei 10 (dešimties) dienų terminą, jeigu Tiekėjas nesilaiko </w:t>
            </w:r>
            <w:r w:rsidRPr="00AF0B62">
              <w:rPr>
                <w:szCs w:val="24"/>
              </w:rPr>
              <w:t xml:space="preserve">Bendrųjų sąlygų </w:t>
            </w:r>
            <w:r w:rsidRPr="00AF0B62">
              <w:rPr>
                <w:kern w:val="2"/>
                <w:szCs w:val="24"/>
              </w:rPr>
              <w:t>15</w:t>
            </w:r>
            <w:r w:rsidRPr="00AF0B62">
              <w:rPr>
                <w:kern w:val="2"/>
                <w:szCs w:val="24"/>
                <w:vertAlign w:val="superscript"/>
              </w:rPr>
              <w:t>2</w:t>
            </w:r>
            <w:r w:rsidRPr="00AF0B62">
              <w:rPr>
                <w:kern w:val="2"/>
                <w:szCs w:val="24"/>
              </w:rPr>
              <w:t xml:space="preserve">.1 punkte nurodytos Tiekėjų etikos kodekso nuostatos ir per Pirkėjo nurodytą protingą terminą neištaiso nustatytų pažeidimų arba paaiškėja, kad padarytų pažeidimų ištaisyti negalima. </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AF0B62" w:rsidRDefault="00402199" w:rsidP="00402199">
            <w:pPr>
              <w:rPr>
                <w:kern w:val="2"/>
                <w:szCs w:val="24"/>
              </w:rPr>
            </w:pPr>
            <w:r w:rsidRPr="00AF0B62">
              <w:rPr>
                <w:kern w:val="2"/>
                <w:szCs w:val="24"/>
              </w:rPr>
              <w:t>12.2.1. jeigu Tiekėjas nevykdo prisiimtų įsipareigojimų už Sutartyje nustatytą Sutarties kainą / įkainius;</w:t>
            </w:r>
          </w:p>
          <w:p w14:paraId="0B019B64" w14:textId="5DB79E01" w:rsidR="00402199" w:rsidRPr="00AF0B62" w:rsidRDefault="00402199" w:rsidP="00AF0B62">
            <w:pPr>
              <w:tabs>
                <w:tab w:val="left" w:pos="567"/>
                <w:tab w:val="left" w:pos="851"/>
                <w:tab w:val="left" w:pos="992"/>
                <w:tab w:val="left" w:pos="1134"/>
              </w:tabs>
              <w:spacing w:line="257" w:lineRule="auto"/>
              <w:jc w:val="both"/>
              <w:rPr>
                <w:rFonts w:eastAsia="Arial"/>
                <w:kern w:val="2"/>
                <w:szCs w:val="24"/>
                <w:lang w:val="lt"/>
              </w:rPr>
            </w:pPr>
            <w:r w:rsidRPr="00AF0B62">
              <w:rPr>
                <w:rFonts w:eastAsia="Arial"/>
                <w:kern w:val="2"/>
                <w:szCs w:val="24"/>
                <w:lang w:val="lt"/>
              </w:rPr>
              <w:t>12.2.</w:t>
            </w:r>
            <w:r w:rsidR="00D9504B">
              <w:rPr>
                <w:rFonts w:eastAsia="Arial"/>
                <w:kern w:val="2"/>
                <w:szCs w:val="24"/>
                <w:lang w:val="lt"/>
              </w:rPr>
              <w:t>2</w:t>
            </w:r>
            <w:r w:rsidRPr="00AF0B62">
              <w:rPr>
                <w:rFonts w:eastAsia="Arial"/>
                <w:kern w:val="2"/>
                <w:szCs w:val="24"/>
                <w:lang w:val="lt"/>
              </w:rPr>
              <w:t>. jeigu Tiekėjas pažeidžia Paslaugų suteikimo terminus ir priskaičiuotų netesybų už vėlavimą suma viršija 20 (dvidešimt) proc. Pradinės sutarties vertės</w:t>
            </w:r>
            <w:r w:rsidR="00AF0B62" w:rsidRPr="00AF0B62">
              <w:rPr>
                <w:rFonts w:eastAsia="Arial"/>
                <w:kern w:val="2"/>
                <w:szCs w:val="24"/>
                <w:lang w:val="lt"/>
              </w:rPr>
              <w:t>.</w:t>
            </w:r>
          </w:p>
        </w:tc>
      </w:tr>
      <w:tr w:rsidR="00027B83" w14:paraId="46270E91" w14:textId="77777777">
        <w:trPr>
          <w:trHeight w:val="300"/>
        </w:trPr>
        <w:tc>
          <w:tcPr>
            <w:tcW w:w="9535" w:type="dxa"/>
            <w:gridSpan w:val="4"/>
          </w:tcPr>
          <w:p w14:paraId="07E06248" w14:textId="5DD612C0" w:rsidR="00027B83" w:rsidRPr="00AF0B62" w:rsidRDefault="000B0897">
            <w:pPr>
              <w:jc w:val="center"/>
              <w:rPr>
                <w:kern w:val="2"/>
                <w:szCs w:val="24"/>
              </w:rPr>
            </w:pPr>
            <w:r w:rsidRPr="00AF0B62">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4C804D01" w:rsidR="00027B83" w:rsidRPr="00AF0B62" w:rsidRDefault="000B0897">
            <w:pPr>
              <w:rPr>
                <w:kern w:val="2"/>
                <w:szCs w:val="24"/>
                <w:shd w:val="clear" w:color="auto" w:fill="FFFFFF"/>
              </w:rPr>
            </w:pPr>
            <w:r w:rsidRPr="00AF0B62">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C0090" w:rsidRPr="00AF0B62">
              <w:rPr>
                <w:kern w:val="2"/>
                <w:szCs w:val="24"/>
                <w:shd w:val="clear" w:color="auto" w:fill="FFFFFF"/>
              </w:rPr>
              <w:t xml:space="preserve"> </w:t>
            </w:r>
            <w:r w:rsidR="00CC0090" w:rsidRPr="00AF0B62">
              <w:t>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3F14B69B" w14:textId="720D65B4" w:rsidR="00027B83" w:rsidRPr="00AF0B62" w:rsidRDefault="00027B83">
            <w:pPr>
              <w:rPr>
                <w:kern w:val="2"/>
                <w:szCs w:val="24"/>
                <w:shd w:val="clear" w:color="auto" w:fill="FFFFFF"/>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ABD4464"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4EF02E2"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4C82EEEB" w:rsidR="00027B83" w:rsidRDefault="000B0897">
            <w:pPr>
              <w:rPr>
                <w:kern w:val="2"/>
                <w:szCs w:val="24"/>
              </w:rPr>
            </w:pPr>
            <w:r>
              <w:rPr>
                <w:kern w:val="2"/>
                <w:szCs w:val="24"/>
              </w:rPr>
              <w:t xml:space="preserve">Šalys susitaria pakeisti nurodytą Sutarties Bendrųjų sąlygų punktą ir išdėstyti jį nauja redakcija: </w:t>
            </w:r>
          </w:p>
          <w:p w14:paraId="71F9375E" w14:textId="7C3A9FA1" w:rsidR="00243ED5" w:rsidRPr="009B1A83" w:rsidRDefault="001F1F67" w:rsidP="009B1A83">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w:t>
            </w:r>
            <w:r w:rsidRPr="00DE390B">
              <w:rPr>
                <w:color w:val="000000"/>
                <w:szCs w:val="24"/>
              </w:rPr>
              <w:lastRenderedPageBreak/>
              <w:t>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lastRenderedPageBreak/>
              <w:t>14.2.</w:t>
            </w:r>
          </w:p>
        </w:tc>
        <w:tc>
          <w:tcPr>
            <w:tcW w:w="6477" w:type="dxa"/>
            <w:gridSpan w:val="3"/>
          </w:tcPr>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A6227A">
            <w:pPr>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A6227A">
            <w:pPr>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100E86" w:rsidRDefault="00A6227A" w:rsidP="00A6227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A6227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5FB9971E" w14:textId="7701B1CF"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3D2C8285"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63FF73F4" w:rsidR="00152D95" w:rsidRPr="00C06EB0" w:rsidRDefault="00243ED5" w:rsidP="009B1A8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 xml:space="preserve">.1 punkto pažeidimas ir Tiekėjas per Pirkėjo nurodytą protingą terminą neištaiso nustatytų pažeidimų arba paaiškėja, kad padarytų pažeidimų ištaisyti </w:t>
            </w:r>
            <w:r w:rsidRPr="00C06EB0">
              <w:rPr>
                <w:kern w:val="2"/>
                <w:szCs w:val="24"/>
              </w:rPr>
              <w:lastRenderedPageBreak/>
              <w:t>negalima, Pirkėjas įgyja teisę vienašališkai nutraukti Sutartį Specialiųjų sąlygų 12.1.2 punkte nustatyta tvarka ir terminais.“.</w:t>
            </w:r>
          </w:p>
          <w:p w14:paraId="27E58ECB" w14:textId="21AADEA1" w:rsidR="00243ED5" w:rsidRDefault="00243ED5">
            <w:pPr>
              <w:rPr>
                <w:kern w:val="2"/>
                <w:szCs w:val="24"/>
              </w:rPr>
            </w:pP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3CB45CB4" w:rsidR="00027B83" w:rsidRDefault="00D06EB6">
            <w:pPr>
              <w:rPr>
                <w:color w:val="0070C0"/>
                <w:kern w:val="2"/>
                <w:szCs w:val="24"/>
              </w:rPr>
            </w:pPr>
            <w:r w:rsidRPr="00D06EB6">
              <w:rPr>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8874E8" w14:paraId="43B17553" w14:textId="77777777">
        <w:trPr>
          <w:trHeight w:val="300"/>
        </w:trPr>
        <w:tc>
          <w:tcPr>
            <w:tcW w:w="3058" w:type="dxa"/>
          </w:tcPr>
          <w:p w14:paraId="7CFF3567" w14:textId="77777777" w:rsidR="008874E8" w:rsidRDefault="008874E8" w:rsidP="008874E8">
            <w:pPr>
              <w:jc w:val="center"/>
              <w:rPr>
                <w:b/>
                <w:kern w:val="2"/>
                <w:szCs w:val="24"/>
              </w:rPr>
            </w:pPr>
            <w:r>
              <w:rPr>
                <w:b/>
                <w:kern w:val="2"/>
                <w:szCs w:val="24"/>
              </w:rPr>
              <w:t>15.1. Priedas Nr. 1</w:t>
            </w:r>
          </w:p>
        </w:tc>
        <w:tc>
          <w:tcPr>
            <w:tcW w:w="6477" w:type="dxa"/>
            <w:gridSpan w:val="3"/>
          </w:tcPr>
          <w:p w14:paraId="65B09E30" w14:textId="14CD3291" w:rsidR="008874E8" w:rsidRDefault="008874E8" w:rsidP="008874E8">
            <w:pPr>
              <w:rPr>
                <w:b/>
                <w:kern w:val="2"/>
                <w:szCs w:val="24"/>
              </w:rPr>
            </w:pPr>
            <w:r>
              <w:rPr>
                <w:kern w:val="2"/>
                <w:szCs w:val="24"/>
              </w:rPr>
              <w:t>Techninė specifikacija</w:t>
            </w:r>
          </w:p>
        </w:tc>
      </w:tr>
      <w:tr w:rsidR="008874E8" w14:paraId="2CC1D4F0" w14:textId="77777777">
        <w:trPr>
          <w:trHeight w:val="300"/>
        </w:trPr>
        <w:tc>
          <w:tcPr>
            <w:tcW w:w="3058" w:type="dxa"/>
          </w:tcPr>
          <w:p w14:paraId="09EEBB7C" w14:textId="77777777" w:rsidR="008874E8" w:rsidRDefault="008874E8" w:rsidP="008874E8">
            <w:pPr>
              <w:jc w:val="center"/>
              <w:rPr>
                <w:b/>
                <w:kern w:val="2"/>
                <w:szCs w:val="24"/>
              </w:rPr>
            </w:pPr>
            <w:r>
              <w:rPr>
                <w:b/>
                <w:kern w:val="2"/>
                <w:szCs w:val="24"/>
              </w:rPr>
              <w:t>15.2. Priedas Nr. 2</w:t>
            </w:r>
          </w:p>
        </w:tc>
        <w:tc>
          <w:tcPr>
            <w:tcW w:w="6477" w:type="dxa"/>
            <w:gridSpan w:val="3"/>
          </w:tcPr>
          <w:p w14:paraId="269B3EB8" w14:textId="1F199994" w:rsidR="008874E8" w:rsidRDefault="008874E8" w:rsidP="008874E8">
            <w:pPr>
              <w:rPr>
                <w:b/>
                <w:kern w:val="2"/>
                <w:szCs w:val="24"/>
              </w:rPr>
            </w:pPr>
            <w:r>
              <w:rPr>
                <w:kern w:val="2"/>
                <w:szCs w:val="24"/>
              </w:rPr>
              <w:t>Pasiūlymas</w:t>
            </w:r>
          </w:p>
        </w:tc>
      </w:tr>
      <w:tr w:rsidR="008874E8" w14:paraId="58745085" w14:textId="77777777">
        <w:trPr>
          <w:trHeight w:val="300"/>
        </w:trPr>
        <w:tc>
          <w:tcPr>
            <w:tcW w:w="3058" w:type="dxa"/>
          </w:tcPr>
          <w:p w14:paraId="2312C897" w14:textId="77777777" w:rsidR="008874E8" w:rsidRDefault="008874E8" w:rsidP="008874E8">
            <w:pPr>
              <w:jc w:val="center"/>
              <w:rPr>
                <w:b/>
                <w:kern w:val="2"/>
                <w:szCs w:val="24"/>
              </w:rPr>
            </w:pPr>
            <w:r>
              <w:rPr>
                <w:b/>
                <w:kern w:val="2"/>
                <w:szCs w:val="24"/>
              </w:rPr>
              <w:t>15.3. Priedas Nr. 3</w:t>
            </w:r>
          </w:p>
        </w:tc>
        <w:tc>
          <w:tcPr>
            <w:tcW w:w="6477" w:type="dxa"/>
            <w:gridSpan w:val="3"/>
          </w:tcPr>
          <w:p w14:paraId="22A614AF" w14:textId="34257F62" w:rsidR="008874E8" w:rsidRDefault="008874E8" w:rsidP="008874E8">
            <w:pPr>
              <w:rPr>
                <w:b/>
                <w:kern w:val="2"/>
                <w:szCs w:val="24"/>
              </w:rPr>
            </w:pPr>
            <w:r>
              <w:rPr>
                <w:kern w:val="2"/>
                <w:szCs w:val="24"/>
              </w:rPr>
              <w:t>Sutarties vykdymui pasitelkiami subtiekėjai ir (ar) specialistai</w:t>
            </w:r>
          </w:p>
        </w:tc>
      </w:tr>
      <w:tr w:rsidR="00AB3A4D" w14:paraId="63D87F5A" w14:textId="77777777">
        <w:trPr>
          <w:trHeight w:val="300"/>
        </w:trPr>
        <w:tc>
          <w:tcPr>
            <w:tcW w:w="3058" w:type="dxa"/>
          </w:tcPr>
          <w:p w14:paraId="60495AE5" w14:textId="3AEDCB97" w:rsidR="00AB3A4D" w:rsidRDefault="00AB3A4D" w:rsidP="008874E8">
            <w:pPr>
              <w:jc w:val="center"/>
              <w:rPr>
                <w:b/>
                <w:kern w:val="2"/>
                <w:szCs w:val="24"/>
              </w:rPr>
            </w:pPr>
            <w:r>
              <w:rPr>
                <w:b/>
                <w:kern w:val="2"/>
                <w:szCs w:val="24"/>
              </w:rPr>
              <w:t>15.4. Priedas Nr. 4</w:t>
            </w:r>
          </w:p>
        </w:tc>
        <w:tc>
          <w:tcPr>
            <w:tcW w:w="6477" w:type="dxa"/>
            <w:gridSpan w:val="3"/>
          </w:tcPr>
          <w:p w14:paraId="7930E545" w14:textId="36EFEE49" w:rsidR="00AB3A4D" w:rsidRDefault="002F7093" w:rsidP="008874E8">
            <w:pPr>
              <w:rPr>
                <w:kern w:val="2"/>
                <w:szCs w:val="24"/>
              </w:rPr>
            </w:pPr>
            <w:r>
              <w:rPr>
                <w:kern w:val="2"/>
                <w:szCs w:val="24"/>
              </w:rPr>
              <w:t>S</w:t>
            </w:r>
            <w:r w:rsidR="002472B9">
              <w:rPr>
                <w:kern w:val="2"/>
                <w:szCs w:val="24"/>
              </w:rPr>
              <w:t xml:space="preserve">usitarimas </w:t>
            </w:r>
            <w:r w:rsidR="00AE5E3C">
              <w:rPr>
                <w:kern w:val="2"/>
                <w:szCs w:val="24"/>
              </w:rPr>
              <w:t>dėl asmens duomenų tvarkymo</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5F13414B" w:rsidR="00027B83" w:rsidRDefault="00027B83" w:rsidP="00520E02">
      <w:pPr>
        <w:tabs>
          <w:tab w:val="left" w:pos="5400"/>
        </w:tabs>
        <w:textAlignment w:val="center"/>
      </w:pPr>
    </w:p>
    <w:p w14:paraId="0ABCF5E2" w14:textId="77777777" w:rsidR="00AE5E3C" w:rsidRPr="00AE5E3C" w:rsidRDefault="00AE5E3C" w:rsidP="0045348E"/>
    <w:p w14:paraId="21AE0876" w14:textId="77777777" w:rsidR="00AE5E3C" w:rsidRPr="00AE5E3C" w:rsidRDefault="00AE5E3C" w:rsidP="0045348E"/>
    <w:p w14:paraId="60A89C32" w14:textId="77777777" w:rsidR="00AE5E3C" w:rsidRDefault="00AE5E3C" w:rsidP="00AE5E3C"/>
    <w:p w14:paraId="3B59FD2A" w14:textId="77777777" w:rsidR="00AE5E3C" w:rsidRPr="00AE5E3C" w:rsidRDefault="00AE5E3C" w:rsidP="0045348E">
      <w:pPr>
        <w:jc w:val="center"/>
      </w:pPr>
    </w:p>
    <w:sectPr w:rsidR="00AE5E3C" w:rsidRPr="00AE5E3C">
      <w:head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B608D" w14:textId="77777777" w:rsidR="00C236A4" w:rsidRDefault="00C236A4">
      <w:pPr>
        <w:rPr>
          <w:sz w:val="20"/>
        </w:rPr>
      </w:pPr>
      <w:r>
        <w:rPr>
          <w:sz w:val="20"/>
        </w:rPr>
        <w:separator/>
      </w:r>
    </w:p>
  </w:endnote>
  <w:endnote w:type="continuationSeparator" w:id="0">
    <w:p w14:paraId="4B242E3F" w14:textId="77777777" w:rsidR="00C236A4" w:rsidRDefault="00C236A4">
      <w:pPr>
        <w:rPr>
          <w:sz w:val="20"/>
        </w:rPr>
      </w:pPr>
      <w:r>
        <w:rPr>
          <w:sz w:val="20"/>
        </w:rPr>
        <w:continuationSeparator/>
      </w:r>
    </w:p>
  </w:endnote>
  <w:endnote w:type="continuationNotice" w:id="1">
    <w:p w14:paraId="487652EC" w14:textId="77777777" w:rsidR="00C236A4" w:rsidRDefault="00C236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A771E" w14:textId="77777777" w:rsidR="00C236A4" w:rsidRDefault="00C236A4">
      <w:pPr>
        <w:rPr>
          <w:sz w:val="20"/>
        </w:rPr>
      </w:pPr>
      <w:r>
        <w:rPr>
          <w:sz w:val="20"/>
        </w:rPr>
        <w:separator/>
      </w:r>
    </w:p>
  </w:footnote>
  <w:footnote w:type="continuationSeparator" w:id="0">
    <w:p w14:paraId="480ACDB7" w14:textId="77777777" w:rsidR="00C236A4" w:rsidRDefault="00C236A4">
      <w:pPr>
        <w:rPr>
          <w:sz w:val="20"/>
        </w:rPr>
      </w:pPr>
      <w:r>
        <w:rPr>
          <w:sz w:val="20"/>
        </w:rPr>
        <w:continuationSeparator/>
      </w:r>
    </w:p>
  </w:footnote>
  <w:footnote w:type="continuationNotice" w:id="1">
    <w:p w14:paraId="722E84B9" w14:textId="77777777" w:rsidR="00C236A4" w:rsidRDefault="00C236A4"/>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91D4" w14:textId="19066E35" w:rsidR="00F4422A" w:rsidRPr="0045348E" w:rsidRDefault="00B412E2" w:rsidP="0045348E">
    <w:pPr>
      <w:pStyle w:val="Header"/>
      <w:jc w:val="right"/>
      <w:rPr>
        <w:i/>
        <w:iCs/>
        <w:sz w:val="22"/>
        <w:szCs w:val="22"/>
      </w:rPr>
    </w:pPr>
    <w:r w:rsidRPr="0045348E">
      <w:rPr>
        <w:i/>
        <w:iCs/>
        <w:sz w:val="22"/>
        <w:szCs w:val="22"/>
      </w:rPr>
      <w:t>P</w:t>
    </w:r>
    <w:r w:rsidR="00A56A54" w:rsidRPr="0045348E">
      <w:rPr>
        <w:i/>
        <w:iCs/>
        <w:sz w:val="22"/>
        <w:szCs w:val="22"/>
      </w:rPr>
      <w:t>irkimo sąlygų</w:t>
    </w:r>
    <w:r w:rsidR="005F1EFB">
      <w:rPr>
        <w:i/>
        <w:iCs/>
        <w:sz w:val="22"/>
        <w:szCs w:val="22"/>
      </w:rPr>
      <w:t xml:space="preserve"> A dalies</w:t>
    </w:r>
    <w:r w:rsidR="00A56A54" w:rsidRPr="0045348E">
      <w:rPr>
        <w:i/>
        <w:iCs/>
        <w:sz w:val="22"/>
        <w:szCs w:val="22"/>
      </w:rPr>
      <w:t xml:space="preserve"> 5 priedas </w:t>
    </w:r>
    <w:r w:rsidR="00FB14E8" w:rsidRPr="0045348E">
      <w:rPr>
        <w:i/>
        <w:iCs/>
        <w:sz w:val="22"/>
        <w:szCs w:val="22"/>
      </w:rPr>
      <w:t>„Sutarties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D9A"/>
    <w:rsid w:val="00021C07"/>
    <w:rsid w:val="00027B83"/>
    <w:rsid w:val="00036612"/>
    <w:rsid w:val="00064CB0"/>
    <w:rsid w:val="00086D82"/>
    <w:rsid w:val="00095F38"/>
    <w:rsid w:val="000B0897"/>
    <w:rsid w:val="000B5CEE"/>
    <w:rsid w:val="000C0151"/>
    <w:rsid w:val="000C57A0"/>
    <w:rsid w:val="000D7B8E"/>
    <w:rsid w:val="000F20C4"/>
    <w:rsid w:val="00115519"/>
    <w:rsid w:val="00117909"/>
    <w:rsid w:val="001218B6"/>
    <w:rsid w:val="001308F3"/>
    <w:rsid w:val="0013286E"/>
    <w:rsid w:val="0013714A"/>
    <w:rsid w:val="00152D95"/>
    <w:rsid w:val="00163D22"/>
    <w:rsid w:val="001700CB"/>
    <w:rsid w:val="00190F2B"/>
    <w:rsid w:val="001936DE"/>
    <w:rsid w:val="001A1BF0"/>
    <w:rsid w:val="001D1826"/>
    <w:rsid w:val="001D4DC5"/>
    <w:rsid w:val="001E488D"/>
    <w:rsid w:val="001F1F67"/>
    <w:rsid w:val="00213D9A"/>
    <w:rsid w:val="0022391A"/>
    <w:rsid w:val="00224DBC"/>
    <w:rsid w:val="00243ED5"/>
    <w:rsid w:val="002472B9"/>
    <w:rsid w:val="00253B90"/>
    <w:rsid w:val="0026276B"/>
    <w:rsid w:val="0027218D"/>
    <w:rsid w:val="0028425D"/>
    <w:rsid w:val="0029782C"/>
    <w:rsid w:val="002B1201"/>
    <w:rsid w:val="002C4D85"/>
    <w:rsid w:val="002D4B41"/>
    <w:rsid w:val="002F7093"/>
    <w:rsid w:val="00302C27"/>
    <w:rsid w:val="003049C7"/>
    <w:rsid w:val="003156C4"/>
    <w:rsid w:val="00316513"/>
    <w:rsid w:val="0032236E"/>
    <w:rsid w:val="00334389"/>
    <w:rsid w:val="00347F06"/>
    <w:rsid w:val="00354634"/>
    <w:rsid w:val="00384210"/>
    <w:rsid w:val="003927D5"/>
    <w:rsid w:val="003A7521"/>
    <w:rsid w:val="003C178A"/>
    <w:rsid w:val="003C3585"/>
    <w:rsid w:val="003D5EDE"/>
    <w:rsid w:val="00401ABA"/>
    <w:rsid w:val="00402199"/>
    <w:rsid w:val="00413125"/>
    <w:rsid w:val="0041389A"/>
    <w:rsid w:val="0042738A"/>
    <w:rsid w:val="00434719"/>
    <w:rsid w:val="00442F95"/>
    <w:rsid w:val="004446DE"/>
    <w:rsid w:val="0045348E"/>
    <w:rsid w:val="00465433"/>
    <w:rsid w:val="0046682B"/>
    <w:rsid w:val="00482B59"/>
    <w:rsid w:val="00490875"/>
    <w:rsid w:val="004A67B4"/>
    <w:rsid w:val="004B603F"/>
    <w:rsid w:val="004C1512"/>
    <w:rsid w:val="004C2FA9"/>
    <w:rsid w:val="004C695B"/>
    <w:rsid w:val="004C7C9F"/>
    <w:rsid w:val="004D27E6"/>
    <w:rsid w:val="004E43B3"/>
    <w:rsid w:val="00515722"/>
    <w:rsid w:val="00516C69"/>
    <w:rsid w:val="00520E02"/>
    <w:rsid w:val="00536892"/>
    <w:rsid w:val="00545279"/>
    <w:rsid w:val="005541EC"/>
    <w:rsid w:val="005705DF"/>
    <w:rsid w:val="005835D4"/>
    <w:rsid w:val="005927A1"/>
    <w:rsid w:val="00593AA4"/>
    <w:rsid w:val="005B61FC"/>
    <w:rsid w:val="005B7B8A"/>
    <w:rsid w:val="005C52C5"/>
    <w:rsid w:val="005C771E"/>
    <w:rsid w:val="005D3BA9"/>
    <w:rsid w:val="005D6836"/>
    <w:rsid w:val="005F1EFB"/>
    <w:rsid w:val="005F2CCE"/>
    <w:rsid w:val="005F54A2"/>
    <w:rsid w:val="006113D3"/>
    <w:rsid w:val="00651288"/>
    <w:rsid w:val="00652E6B"/>
    <w:rsid w:val="00655DFE"/>
    <w:rsid w:val="006655C6"/>
    <w:rsid w:val="00665F41"/>
    <w:rsid w:val="0069474C"/>
    <w:rsid w:val="006C1451"/>
    <w:rsid w:val="006C79AA"/>
    <w:rsid w:val="006E142D"/>
    <w:rsid w:val="006F0803"/>
    <w:rsid w:val="006F1D0F"/>
    <w:rsid w:val="006F5143"/>
    <w:rsid w:val="006F6A1C"/>
    <w:rsid w:val="006F7AA8"/>
    <w:rsid w:val="007150A3"/>
    <w:rsid w:val="00734799"/>
    <w:rsid w:val="00735F2E"/>
    <w:rsid w:val="00736F13"/>
    <w:rsid w:val="00745D97"/>
    <w:rsid w:val="00745FCD"/>
    <w:rsid w:val="00752505"/>
    <w:rsid w:val="0075402F"/>
    <w:rsid w:val="007621BC"/>
    <w:rsid w:val="00765A48"/>
    <w:rsid w:val="00784BC2"/>
    <w:rsid w:val="007A75C6"/>
    <w:rsid w:val="007D1B7D"/>
    <w:rsid w:val="007D5068"/>
    <w:rsid w:val="007D66BE"/>
    <w:rsid w:val="007D74A0"/>
    <w:rsid w:val="007E1553"/>
    <w:rsid w:val="007E766B"/>
    <w:rsid w:val="007E7EC3"/>
    <w:rsid w:val="007F1E1F"/>
    <w:rsid w:val="00807DE3"/>
    <w:rsid w:val="00823B15"/>
    <w:rsid w:val="0083118A"/>
    <w:rsid w:val="008313DB"/>
    <w:rsid w:val="00840762"/>
    <w:rsid w:val="008446AC"/>
    <w:rsid w:val="0084513F"/>
    <w:rsid w:val="00846CBB"/>
    <w:rsid w:val="00855A65"/>
    <w:rsid w:val="00861932"/>
    <w:rsid w:val="00871A94"/>
    <w:rsid w:val="00883091"/>
    <w:rsid w:val="008863D4"/>
    <w:rsid w:val="008874E8"/>
    <w:rsid w:val="00892183"/>
    <w:rsid w:val="008B7859"/>
    <w:rsid w:val="008C0AA7"/>
    <w:rsid w:val="008C5093"/>
    <w:rsid w:val="008D08EC"/>
    <w:rsid w:val="00913477"/>
    <w:rsid w:val="00942894"/>
    <w:rsid w:val="00951D02"/>
    <w:rsid w:val="00952A90"/>
    <w:rsid w:val="009728BC"/>
    <w:rsid w:val="00982BC4"/>
    <w:rsid w:val="009B1A83"/>
    <w:rsid w:val="009B5783"/>
    <w:rsid w:val="009C42AF"/>
    <w:rsid w:val="009D06B7"/>
    <w:rsid w:val="009D58AE"/>
    <w:rsid w:val="009E3A98"/>
    <w:rsid w:val="00A06551"/>
    <w:rsid w:val="00A155BC"/>
    <w:rsid w:val="00A2211A"/>
    <w:rsid w:val="00A278FE"/>
    <w:rsid w:val="00A31D9B"/>
    <w:rsid w:val="00A409BF"/>
    <w:rsid w:val="00A51022"/>
    <w:rsid w:val="00A54180"/>
    <w:rsid w:val="00A56A54"/>
    <w:rsid w:val="00A6227A"/>
    <w:rsid w:val="00A6309B"/>
    <w:rsid w:val="00A950E6"/>
    <w:rsid w:val="00AA00D8"/>
    <w:rsid w:val="00AA6ADA"/>
    <w:rsid w:val="00AB1EC0"/>
    <w:rsid w:val="00AB2E03"/>
    <w:rsid w:val="00AB3A4D"/>
    <w:rsid w:val="00AC3A4E"/>
    <w:rsid w:val="00AD2321"/>
    <w:rsid w:val="00AE5CC6"/>
    <w:rsid w:val="00AE5E3C"/>
    <w:rsid w:val="00AF0AE3"/>
    <w:rsid w:val="00AF0B62"/>
    <w:rsid w:val="00AF3068"/>
    <w:rsid w:val="00AF6C2B"/>
    <w:rsid w:val="00B214BD"/>
    <w:rsid w:val="00B224A1"/>
    <w:rsid w:val="00B2715F"/>
    <w:rsid w:val="00B3285D"/>
    <w:rsid w:val="00B412E2"/>
    <w:rsid w:val="00B46F6F"/>
    <w:rsid w:val="00B55AEB"/>
    <w:rsid w:val="00B57FC7"/>
    <w:rsid w:val="00B67C9C"/>
    <w:rsid w:val="00B7578E"/>
    <w:rsid w:val="00B77EE9"/>
    <w:rsid w:val="00B806FC"/>
    <w:rsid w:val="00B91301"/>
    <w:rsid w:val="00B93F9D"/>
    <w:rsid w:val="00BA013C"/>
    <w:rsid w:val="00BA49B4"/>
    <w:rsid w:val="00BB26E2"/>
    <w:rsid w:val="00BC43EB"/>
    <w:rsid w:val="00BD724E"/>
    <w:rsid w:val="00BE0C33"/>
    <w:rsid w:val="00C031E0"/>
    <w:rsid w:val="00C15B66"/>
    <w:rsid w:val="00C172DA"/>
    <w:rsid w:val="00C2139A"/>
    <w:rsid w:val="00C236A4"/>
    <w:rsid w:val="00C44E89"/>
    <w:rsid w:val="00C574F9"/>
    <w:rsid w:val="00C7272F"/>
    <w:rsid w:val="00C74FA2"/>
    <w:rsid w:val="00C80C2B"/>
    <w:rsid w:val="00CC0090"/>
    <w:rsid w:val="00CC1EDF"/>
    <w:rsid w:val="00CC503E"/>
    <w:rsid w:val="00CC519A"/>
    <w:rsid w:val="00D01869"/>
    <w:rsid w:val="00D06EB6"/>
    <w:rsid w:val="00D1154E"/>
    <w:rsid w:val="00D2098A"/>
    <w:rsid w:val="00D30AB6"/>
    <w:rsid w:val="00D36432"/>
    <w:rsid w:val="00D51ADF"/>
    <w:rsid w:val="00D571B6"/>
    <w:rsid w:val="00D57F21"/>
    <w:rsid w:val="00D622A4"/>
    <w:rsid w:val="00D67D38"/>
    <w:rsid w:val="00D71095"/>
    <w:rsid w:val="00D7395C"/>
    <w:rsid w:val="00D73C3D"/>
    <w:rsid w:val="00D82365"/>
    <w:rsid w:val="00D9504B"/>
    <w:rsid w:val="00DA0800"/>
    <w:rsid w:val="00DA151D"/>
    <w:rsid w:val="00DA426C"/>
    <w:rsid w:val="00DA4E0C"/>
    <w:rsid w:val="00DB51B6"/>
    <w:rsid w:val="00DC5982"/>
    <w:rsid w:val="00DE13A1"/>
    <w:rsid w:val="00DE6C48"/>
    <w:rsid w:val="00DF7341"/>
    <w:rsid w:val="00E17EE8"/>
    <w:rsid w:val="00E24326"/>
    <w:rsid w:val="00E2562F"/>
    <w:rsid w:val="00E26C1E"/>
    <w:rsid w:val="00E31BB9"/>
    <w:rsid w:val="00E648A6"/>
    <w:rsid w:val="00E67403"/>
    <w:rsid w:val="00E8198F"/>
    <w:rsid w:val="00EA58FA"/>
    <w:rsid w:val="00EA5B25"/>
    <w:rsid w:val="00EB1792"/>
    <w:rsid w:val="00EC3D29"/>
    <w:rsid w:val="00ED41E1"/>
    <w:rsid w:val="00ED5716"/>
    <w:rsid w:val="00ED5786"/>
    <w:rsid w:val="00EE5F88"/>
    <w:rsid w:val="00EF61CD"/>
    <w:rsid w:val="00F02CE8"/>
    <w:rsid w:val="00F116AA"/>
    <w:rsid w:val="00F14B0A"/>
    <w:rsid w:val="00F20A60"/>
    <w:rsid w:val="00F369B9"/>
    <w:rsid w:val="00F429D2"/>
    <w:rsid w:val="00F42E2F"/>
    <w:rsid w:val="00F43003"/>
    <w:rsid w:val="00F4422A"/>
    <w:rsid w:val="00F60BD9"/>
    <w:rsid w:val="00F66D5E"/>
    <w:rsid w:val="00F70710"/>
    <w:rsid w:val="00F70FA6"/>
    <w:rsid w:val="00FA401D"/>
    <w:rsid w:val="00FB14E8"/>
    <w:rsid w:val="00FD279D"/>
    <w:rsid w:val="00FF415E"/>
    <w:rsid w:val="00FF5B54"/>
    <w:rsid w:val="00FF6626"/>
    <w:rsid w:val="00FF7B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183</TotalTime>
  <Pages>11</Pages>
  <Words>3406</Words>
  <Characters>19417</Characters>
  <Application>Microsoft Office Word</Application>
  <DocSecurity>0</DocSecurity>
  <Lines>161</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Raimundas Baracevičius</dc:creator>
  <cp:lastModifiedBy>Jelena Kaleničenko</cp:lastModifiedBy>
  <cp:revision>117</cp:revision>
  <dcterms:created xsi:type="dcterms:W3CDTF">2026-01-27T08:33:00Z</dcterms:created>
  <dcterms:modified xsi:type="dcterms:W3CDTF">2026-02-05T08:29:00Z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